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C88D2"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r w:rsidRPr="005D0E00">
        <w:rPr>
          <w:rFonts w:ascii="Tw Cen MT" w:eastAsiaTheme="minorHAnsi" w:hAnsi="Tw Cen MT" w:cstheme="minorBidi"/>
          <w:b/>
          <w:bCs/>
          <w:sz w:val="72"/>
          <w:szCs w:val="72"/>
          <w:lang w:val="en-IE"/>
        </w:rPr>
        <w:t xml:space="preserve">Sample </w:t>
      </w:r>
    </w:p>
    <w:p w14:paraId="4799D45A" w14:textId="242441BB" w:rsidR="005D0E00" w:rsidRPr="005D0E00" w:rsidRDefault="007010DA" w:rsidP="005D0E00">
      <w:pPr>
        <w:spacing w:after="160" w:line="259" w:lineRule="auto"/>
        <w:rPr>
          <w:rFonts w:ascii="Tw Cen MT" w:eastAsiaTheme="minorHAnsi" w:hAnsi="Tw Cen MT" w:cstheme="minorBidi"/>
          <w:b/>
          <w:bCs/>
          <w:sz w:val="72"/>
          <w:szCs w:val="72"/>
          <w:lang w:val="en-IE"/>
        </w:rPr>
      </w:pPr>
      <w:r>
        <w:rPr>
          <w:rFonts w:ascii="Tw Cen MT" w:eastAsiaTheme="minorHAnsi" w:hAnsi="Tw Cen MT" w:cstheme="minorBidi"/>
          <w:b/>
          <w:bCs/>
          <w:sz w:val="72"/>
          <w:szCs w:val="72"/>
          <w:lang w:val="en-IE"/>
        </w:rPr>
        <w:t>Credit Card</w:t>
      </w:r>
      <w:r w:rsidR="005D0E00" w:rsidRPr="005D0E00">
        <w:rPr>
          <w:rFonts w:ascii="Tw Cen MT" w:eastAsiaTheme="minorHAnsi" w:hAnsi="Tw Cen MT" w:cstheme="minorBidi"/>
          <w:b/>
          <w:bCs/>
          <w:sz w:val="72"/>
          <w:szCs w:val="72"/>
          <w:lang w:val="en-IE"/>
        </w:rPr>
        <w:t xml:space="preserve"> Policy </w:t>
      </w:r>
    </w:p>
    <w:p w14:paraId="73746865" w14:textId="318DC194" w:rsidR="005D0E00" w:rsidRPr="005D0E00" w:rsidRDefault="005D0E00" w:rsidP="005D0E00">
      <w:pPr>
        <w:spacing w:after="160" w:line="259" w:lineRule="auto"/>
        <w:rPr>
          <w:rFonts w:ascii="Tw Cen MT" w:eastAsiaTheme="minorHAnsi" w:hAnsi="Tw Cen MT" w:cstheme="minorBidi"/>
          <w:b/>
          <w:bCs/>
          <w:sz w:val="72"/>
          <w:szCs w:val="72"/>
          <w:lang w:val="en-IE"/>
        </w:rPr>
      </w:pPr>
      <w:r w:rsidRPr="005D0E00">
        <w:rPr>
          <w:rFonts w:ascii="Tw Cen MT" w:eastAsiaTheme="minorHAnsi" w:hAnsi="Tw Cen MT" w:cstheme="minorBidi"/>
          <w:b/>
          <w:bCs/>
          <w:sz w:val="72"/>
          <w:szCs w:val="72"/>
          <w:lang w:val="en-IE"/>
        </w:rPr>
        <w:t>for Schools</w:t>
      </w:r>
    </w:p>
    <w:p w14:paraId="53D5D384"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4D204D4A"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6B41DDA8"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58E164B3" w14:textId="77777777" w:rsidR="005D0E00" w:rsidRPr="005D0E00" w:rsidRDefault="005D0E00" w:rsidP="005D0E00">
      <w:pPr>
        <w:keepNext/>
        <w:spacing w:line="360" w:lineRule="auto"/>
        <w:jc w:val="both"/>
        <w:outlineLvl w:val="0"/>
        <w:rPr>
          <w:rFonts w:ascii="Tw Cen MT" w:eastAsiaTheme="minorHAnsi" w:hAnsi="Tw Cen MT" w:cstheme="minorBidi"/>
          <w:b/>
          <w:bCs/>
          <w:sz w:val="72"/>
          <w:szCs w:val="72"/>
          <w:lang w:val="en-IE"/>
        </w:rPr>
      </w:pPr>
    </w:p>
    <w:p w14:paraId="59E10BCE" w14:textId="77777777" w:rsidR="005D0E00" w:rsidRPr="005D0E00" w:rsidRDefault="005D0E00" w:rsidP="005D0E00">
      <w:pPr>
        <w:keepNext/>
        <w:spacing w:line="360" w:lineRule="auto"/>
        <w:jc w:val="both"/>
        <w:outlineLvl w:val="0"/>
        <w:rPr>
          <w:rFonts w:ascii="Tw Cen MT" w:eastAsiaTheme="minorHAnsi" w:hAnsi="Tw Cen MT" w:cstheme="minorBidi"/>
          <w:b/>
          <w:bCs/>
          <w:sz w:val="72"/>
          <w:szCs w:val="72"/>
          <w:lang w:val="en-IE"/>
        </w:rPr>
      </w:pPr>
    </w:p>
    <w:p w14:paraId="298EC371" w14:textId="77777777" w:rsidR="005D0E00" w:rsidRPr="005D0E00" w:rsidRDefault="005D0E00" w:rsidP="005D0E00">
      <w:pPr>
        <w:keepNext/>
        <w:spacing w:line="360" w:lineRule="auto"/>
        <w:jc w:val="both"/>
        <w:outlineLvl w:val="0"/>
        <w:rPr>
          <w:rFonts w:ascii="Tw Cen MT" w:hAnsi="Tw Cen MT" w:cs="Arial"/>
          <w:i/>
          <w:iCs/>
          <w:sz w:val="26"/>
          <w:szCs w:val="26"/>
          <w:lang w:val="en-IE"/>
        </w:rPr>
      </w:pPr>
    </w:p>
    <w:p w14:paraId="64EC8537" w14:textId="72DAC557" w:rsidR="005D0E00" w:rsidRPr="005D0E00" w:rsidRDefault="005D0E00" w:rsidP="005D0E00">
      <w:pPr>
        <w:keepNext/>
        <w:spacing w:line="360" w:lineRule="auto"/>
        <w:jc w:val="both"/>
        <w:outlineLvl w:val="0"/>
        <w:rPr>
          <w:rFonts w:ascii="Tw Cen MT" w:hAnsi="Tw Cen MT" w:cs="Arial"/>
          <w:i/>
          <w:iCs/>
          <w:sz w:val="26"/>
          <w:szCs w:val="26"/>
          <w:lang w:val="en-IE"/>
        </w:rPr>
      </w:pPr>
      <w:r w:rsidRPr="005D0E00">
        <w:rPr>
          <w:rFonts w:ascii="Tw Cen MT" w:hAnsi="Tw Cen MT" w:cs="Arial"/>
          <w:i/>
          <w:iCs/>
          <w:sz w:val="26"/>
          <w:szCs w:val="26"/>
          <w:lang w:val="en-IE"/>
        </w:rPr>
        <w:t xml:space="preserve">This sample policy should be adapted for your board of management by customising as relevant. This sample policy may need to be adapted to align with your board’s other policies and procedures. </w:t>
      </w:r>
      <w:r w:rsidR="00741A76" w:rsidRPr="005D0E00">
        <w:rPr>
          <w:rFonts w:ascii="Tw Cen MT" w:hAnsi="Tw Cen MT" w:cs="Arial"/>
          <w:i/>
          <w:iCs/>
          <w:sz w:val="26"/>
          <w:szCs w:val="26"/>
          <w:lang w:val="en-IE"/>
        </w:rPr>
        <w:t>Likewise,</w:t>
      </w:r>
      <w:r w:rsidRPr="005D0E00">
        <w:rPr>
          <w:rFonts w:ascii="Tw Cen MT" w:hAnsi="Tw Cen MT" w:cs="Arial"/>
          <w:i/>
          <w:iCs/>
          <w:sz w:val="26"/>
          <w:szCs w:val="26"/>
          <w:lang w:val="en-IE"/>
        </w:rPr>
        <w:t xml:space="preserve"> other policies and procedures may need to be aligned as appropriate with this sample policy.</w:t>
      </w:r>
    </w:p>
    <w:p w14:paraId="60BF6D8A"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2ADA29D1"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0E82F2DF"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50AC147A"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tbl>
      <w:tblPr>
        <w:tblStyle w:val="TableGrid1"/>
        <w:tblW w:w="0" w:type="auto"/>
        <w:tblLook w:val="04A0" w:firstRow="1" w:lastRow="0" w:firstColumn="1" w:lastColumn="0" w:noHBand="0" w:noVBand="1"/>
      </w:tblPr>
      <w:tblGrid>
        <w:gridCol w:w="9016"/>
      </w:tblGrid>
      <w:tr w:rsidR="005D0E00" w:rsidRPr="005D0E00" w14:paraId="48BAD55E" w14:textId="77777777" w:rsidTr="003612C9">
        <w:trPr>
          <w:trHeight w:val="2429"/>
        </w:trPr>
        <w:tc>
          <w:tcPr>
            <w:tcW w:w="9016" w:type="dxa"/>
            <w:shd w:val="clear" w:color="auto" w:fill="E7E6E6" w:themeFill="background2"/>
          </w:tcPr>
          <w:p w14:paraId="749A6063" w14:textId="77777777" w:rsidR="005D0E00" w:rsidRPr="005D0E00" w:rsidRDefault="005D0E00" w:rsidP="005D0E00">
            <w:pPr>
              <w:spacing w:before="100" w:beforeAutospacing="1" w:after="100" w:afterAutospacing="1" w:line="360" w:lineRule="auto"/>
              <w:jc w:val="center"/>
              <w:rPr>
                <w:rFonts w:ascii="Tw Cen MT" w:eastAsia="Calibri" w:hAnsi="Tw Cen MT" w:cs="Arial"/>
                <w:b/>
                <w:color w:val="000000"/>
                <w:sz w:val="26"/>
                <w:szCs w:val="26"/>
                <w:lang w:val="en-IE"/>
              </w:rPr>
            </w:pPr>
            <w:r w:rsidRPr="005D0E00">
              <w:rPr>
                <w:rFonts w:ascii="Tw Cen MT" w:eastAsia="Calibri" w:hAnsi="Tw Cen MT" w:cs="Arial"/>
                <w:b/>
                <w:color w:val="000000"/>
                <w:sz w:val="26"/>
                <w:szCs w:val="26"/>
                <w:lang w:val="en-IE"/>
              </w:rPr>
              <w:lastRenderedPageBreak/>
              <w:t>[</w:t>
            </w:r>
            <w:r w:rsidRPr="005D0E00">
              <w:rPr>
                <w:rFonts w:ascii="Tw Cen MT" w:eastAsia="Calibri" w:hAnsi="Tw Cen MT" w:cs="Arial"/>
                <w:b/>
                <w:color w:val="000000"/>
                <w:sz w:val="26"/>
                <w:szCs w:val="26"/>
                <w:highlight w:val="yellow"/>
                <w:lang w:val="en-IE"/>
              </w:rPr>
              <w:t>SCHOOL NAME]</w:t>
            </w:r>
          </w:p>
          <w:p w14:paraId="1301D7A7" w14:textId="74DF133B" w:rsidR="005D0E00" w:rsidRPr="005D0E00" w:rsidRDefault="005D0E00">
            <w:pPr>
              <w:jc w:val="center"/>
              <w:rPr>
                <w:rFonts w:ascii="Tw Cen MT" w:eastAsia="Calibri" w:hAnsi="Tw Cen MT" w:cstheme="minorHAnsi"/>
                <w:color w:val="000000"/>
                <w:sz w:val="32"/>
                <w:szCs w:val="32"/>
                <w:u w:val="single"/>
                <w:lang w:val="en-IE"/>
              </w:rPr>
            </w:pPr>
            <w:r w:rsidRPr="005D0E00">
              <w:rPr>
                <w:rFonts w:ascii="Tw Cen MT" w:eastAsia="Garamond" w:hAnsi="Tw Cen MT" w:cstheme="minorHAnsi"/>
                <w:b/>
                <w:color w:val="000000"/>
                <w:sz w:val="32"/>
                <w:szCs w:val="32"/>
                <w:lang w:val="en-IE"/>
              </w:rPr>
              <w:t xml:space="preserve">Template for </w:t>
            </w:r>
            <w:r w:rsidR="00742B91">
              <w:rPr>
                <w:rFonts w:ascii="Tw Cen MT" w:eastAsia="Garamond" w:hAnsi="Tw Cen MT" w:cstheme="minorHAnsi"/>
                <w:b/>
                <w:color w:val="000000"/>
                <w:sz w:val="32"/>
                <w:szCs w:val="32"/>
                <w:lang w:val="en-IE"/>
              </w:rPr>
              <w:t>Credit Card Policy</w:t>
            </w:r>
            <w:r w:rsidRPr="005D0E00">
              <w:rPr>
                <w:rFonts w:ascii="Tw Cen MT" w:eastAsia="Garamond" w:hAnsi="Tw Cen MT" w:cstheme="minorHAnsi"/>
                <w:b/>
                <w:color w:val="000000"/>
                <w:sz w:val="32"/>
                <w:szCs w:val="32"/>
                <w:lang w:val="en-IE"/>
              </w:rPr>
              <w:t xml:space="preserve"> </w:t>
            </w:r>
          </w:p>
        </w:tc>
      </w:tr>
    </w:tbl>
    <w:p w14:paraId="6A507598" w14:textId="77777777" w:rsidR="005D0E00" w:rsidRPr="005D0E00" w:rsidRDefault="005D0E00" w:rsidP="005D0E00">
      <w:pPr>
        <w:spacing w:line="259" w:lineRule="auto"/>
        <w:rPr>
          <w:rFonts w:ascii="Tw Cen MT" w:eastAsia="Calibri" w:hAnsi="Tw Cen MT" w:cstheme="minorHAnsi"/>
          <w:color w:val="000000"/>
          <w:sz w:val="26"/>
          <w:szCs w:val="26"/>
          <w:lang w:val="en-IE" w:eastAsia="en-IE"/>
        </w:rPr>
      </w:pPr>
    </w:p>
    <w:p w14:paraId="2BBC3DEF" w14:textId="77777777" w:rsidR="005D0E00" w:rsidRPr="005D0E00" w:rsidRDefault="005D0E00" w:rsidP="005D0E0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Approved by Board of Management: [</w:t>
      </w:r>
      <w:r w:rsidRPr="005D0E00">
        <w:rPr>
          <w:rFonts w:ascii="Tw Cen MT" w:eastAsiaTheme="minorHAnsi" w:hAnsi="Tw Cen MT" w:cstheme="minorBidi"/>
          <w:sz w:val="26"/>
          <w:szCs w:val="26"/>
          <w:highlight w:val="yellow"/>
          <w:lang w:val="en-IE"/>
        </w:rPr>
        <w:t>Date Approved</w:t>
      </w:r>
      <w:r w:rsidRPr="005D0E00">
        <w:rPr>
          <w:rFonts w:ascii="Tw Cen MT" w:eastAsiaTheme="minorHAnsi" w:hAnsi="Tw Cen MT" w:cstheme="minorBidi"/>
          <w:sz w:val="26"/>
          <w:szCs w:val="26"/>
          <w:lang w:val="en-IE"/>
        </w:rPr>
        <w:t>]</w:t>
      </w:r>
    </w:p>
    <w:p w14:paraId="084BFE34" w14:textId="77777777" w:rsidR="00890FBD" w:rsidRDefault="00890FBD" w:rsidP="005D0E00">
      <w:pPr>
        <w:spacing w:after="160" w:line="259" w:lineRule="auto"/>
        <w:rPr>
          <w:rFonts w:ascii="Tw Cen MT" w:eastAsiaTheme="minorHAnsi" w:hAnsi="Tw Cen MT" w:cstheme="minorBidi"/>
          <w:sz w:val="26"/>
          <w:szCs w:val="26"/>
          <w:lang w:val="en-IE"/>
        </w:rPr>
      </w:pPr>
    </w:p>
    <w:p w14:paraId="04333CFB" w14:textId="7D126106" w:rsidR="005D0E00" w:rsidRPr="005D0E00" w:rsidRDefault="005D0E00" w:rsidP="005D0E0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Next policy review date: </w:t>
      </w:r>
      <w:r w:rsidRPr="005D0E00">
        <w:rPr>
          <w:rFonts w:ascii="Tw Cen MT" w:eastAsiaTheme="minorHAnsi" w:hAnsi="Tw Cen MT" w:cstheme="minorBidi"/>
          <w:sz w:val="26"/>
          <w:szCs w:val="26"/>
          <w:highlight w:val="yellow"/>
          <w:lang w:val="en-IE"/>
        </w:rPr>
        <w:t>[+12 Months</w:t>
      </w:r>
      <w:r w:rsidRPr="005D0E00">
        <w:rPr>
          <w:rFonts w:ascii="Tw Cen MT" w:eastAsiaTheme="minorHAnsi" w:hAnsi="Tw Cen MT" w:cstheme="minorBidi"/>
          <w:sz w:val="26"/>
          <w:szCs w:val="26"/>
          <w:lang w:val="en-IE"/>
        </w:rPr>
        <w:t>]</w:t>
      </w:r>
    </w:p>
    <w:p w14:paraId="3CB72966" w14:textId="77777777" w:rsidR="005D0E00" w:rsidRPr="005D0E00" w:rsidRDefault="005D0E00" w:rsidP="005D0E00">
      <w:pPr>
        <w:spacing w:line="259" w:lineRule="auto"/>
        <w:ind w:left="376"/>
        <w:rPr>
          <w:rFonts w:ascii="Tw Cen MT" w:eastAsia="Calibri" w:hAnsi="Tw Cen MT" w:cstheme="minorHAnsi"/>
          <w:color w:val="000000"/>
          <w:sz w:val="26"/>
          <w:szCs w:val="26"/>
          <w:lang w:val="en-IE" w:eastAsia="en-IE"/>
        </w:rPr>
      </w:pPr>
    </w:p>
    <w:p w14:paraId="59BBFB14" w14:textId="44008597" w:rsidR="005D0E00" w:rsidRPr="002B7704" w:rsidRDefault="005D0E00" w:rsidP="002B7704">
      <w:pPr>
        <w:pStyle w:val="ListParagraph"/>
        <w:keepNext/>
        <w:keepLines/>
        <w:numPr>
          <w:ilvl w:val="0"/>
          <w:numId w:val="22"/>
        </w:numPr>
        <w:spacing w:line="259" w:lineRule="auto"/>
        <w:outlineLvl w:val="1"/>
        <w:rPr>
          <w:rFonts w:ascii="Tw Cen MT" w:hAnsi="Tw Cen MT" w:cstheme="minorHAnsi"/>
          <w:b/>
          <w:color w:val="000000"/>
          <w:sz w:val="26"/>
          <w:szCs w:val="26"/>
          <w:lang w:val="en-IE" w:eastAsia="en-IE"/>
        </w:rPr>
      </w:pPr>
      <w:r w:rsidRPr="002B7704">
        <w:rPr>
          <w:rFonts w:ascii="Tw Cen MT" w:eastAsia="Arial" w:hAnsi="Tw Cen MT" w:cstheme="minorHAnsi"/>
          <w:b/>
          <w:color w:val="000000"/>
          <w:sz w:val="26"/>
          <w:szCs w:val="26"/>
          <w:lang w:val="en-IE" w:eastAsia="en-IE"/>
        </w:rPr>
        <w:t xml:space="preserve"> </w:t>
      </w:r>
      <w:r w:rsidR="002B7704">
        <w:rPr>
          <w:rFonts w:ascii="Tw Cen MT" w:eastAsia="Arial" w:hAnsi="Tw Cen MT" w:cstheme="minorHAnsi"/>
          <w:b/>
          <w:color w:val="000000"/>
          <w:sz w:val="26"/>
          <w:szCs w:val="26"/>
          <w:lang w:val="en-IE" w:eastAsia="en-IE"/>
        </w:rPr>
        <w:tab/>
      </w:r>
      <w:r w:rsidR="00B35168" w:rsidRPr="002B7704">
        <w:rPr>
          <w:rFonts w:ascii="Tw Cen MT" w:eastAsia="Arial" w:hAnsi="Tw Cen MT" w:cstheme="minorHAnsi"/>
          <w:b/>
          <w:color w:val="000000"/>
          <w:sz w:val="26"/>
          <w:szCs w:val="26"/>
          <w:lang w:val="en-IE" w:eastAsia="en-IE"/>
        </w:rPr>
        <w:t xml:space="preserve">Policy </w:t>
      </w:r>
      <w:r w:rsidR="008C027D">
        <w:rPr>
          <w:rFonts w:ascii="Tw Cen MT" w:hAnsi="Tw Cen MT" w:cstheme="minorHAnsi"/>
          <w:b/>
          <w:color w:val="000000"/>
          <w:sz w:val="26"/>
          <w:szCs w:val="26"/>
          <w:lang w:val="en-IE" w:eastAsia="en-IE"/>
        </w:rPr>
        <w:t>o</w:t>
      </w:r>
      <w:r w:rsidR="007735B6" w:rsidRPr="002B7704">
        <w:rPr>
          <w:rFonts w:ascii="Tw Cen MT" w:hAnsi="Tw Cen MT" w:cstheme="minorHAnsi"/>
          <w:b/>
          <w:color w:val="000000"/>
          <w:sz w:val="26"/>
          <w:szCs w:val="26"/>
          <w:lang w:val="en-IE" w:eastAsia="en-IE"/>
        </w:rPr>
        <w:t>bjective</w:t>
      </w:r>
    </w:p>
    <w:p w14:paraId="1B9C23FB" w14:textId="77777777" w:rsidR="005D0E00" w:rsidRPr="005D0E00" w:rsidRDefault="005D0E00" w:rsidP="005D0E00">
      <w:pPr>
        <w:spacing w:line="259" w:lineRule="auto"/>
        <w:rPr>
          <w:rFonts w:ascii="Tw Cen MT" w:eastAsia="Calibri" w:hAnsi="Tw Cen MT" w:cstheme="minorHAnsi"/>
          <w:color w:val="000000"/>
          <w:sz w:val="26"/>
          <w:szCs w:val="26"/>
          <w:lang w:val="en-IE" w:eastAsia="en-IE"/>
        </w:rPr>
      </w:pPr>
      <w:r w:rsidRPr="005D0E00">
        <w:rPr>
          <w:rFonts w:ascii="Tw Cen MT" w:hAnsi="Tw Cen MT" w:cstheme="minorHAnsi"/>
          <w:b/>
          <w:color w:val="000000"/>
          <w:sz w:val="26"/>
          <w:szCs w:val="26"/>
          <w:lang w:val="en-IE" w:eastAsia="en-IE"/>
        </w:rPr>
        <w:t xml:space="preserve"> </w:t>
      </w:r>
    </w:p>
    <w:p w14:paraId="40CF8F82" w14:textId="4B7DA66A" w:rsidR="00544FD9" w:rsidRPr="003F54A9" w:rsidRDefault="00BB3042" w:rsidP="00DA3F73">
      <w:pPr>
        <w:pStyle w:val="ListParagraph"/>
        <w:spacing w:before="1"/>
        <w:contextualSpacing w:val="0"/>
        <w:jc w:val="both"/>
        <w:rPr>
          <w:rFonts w:ascii="Tw Cen MT" w:eastAsiaTheme="minorHAnsi" w:hAnsi="Tw Cen MT" w:cstheme="minorHAnsi"/>
          <w:sz w:val="26"/>
          <w:szCs w:val="26"/>
          <w:lang w:val="en-IE"/>
        </w:rPr>
      </w:pPr>
      <w:r>
        <w:rPr>
          <w:rFonts w:ascii="Tw Cen MT" w:hAnsi="Tw Cen MT" w:cstheme="minorHAnsi"/>
          <w:color w:val="000000"/>
          <w:sz w:val="26"/>
          <w:szCs w:val="26"/>
          <w:lang w:val="en-IE" w:eastAsia="en-IE"/>
        </w:rPr>
        <w:t xml:space="preserve">The board of management is </w:t>
      </w:r>
      <w:r w:rsidR="00787CAE">
        <w:rPr>
          <w:rFonts w:ascii="Tw Cen MT" w:hAnsi="Tw Cen MT" w:cstheme="minorHAnsi"/>
          <w:color w:val="000000"/>
          <w:sz w:val="26"/>
          <w:szCs w:val="26"/>
          <w:lang w:val="en-IE" w:eastAsia="en-IE"/>
        </w:rPr>
        <w:t xml:space="preserve">required to </w:t>
      </w:r>
      <w:r w:rsidR="007735B6">
        <w:rPr>
          <w:rFonts w:ascii="Tw Cen MT" w:eastAsiaTheme="minorHAnsi" w:hAnsi="Tw Cen MT" w:cstheme="minorHAnsi"/>
          <w:sz w:val="26"/>
          <w:szCs w:val="26"/>
          <w:lang w:val="en-IE"/>
        </w:rPr>
        <w:t xml:space="preserve">layout a </w:t>
      </w:r>
      <w:r w:rsidR="00544FD9" w:rsidRPr="003F54A9">
        <w:rPr>
          <w:rFonts w:ascii="Tw Cen MT" w:eastAsiaTheme="minorHAnsi" w:hAnsi="Tw Cen MT" w:cstheme="minorHAnsi"/>
          <w:sz w:val="26"/>
          <w:szCs w:val="26"/>
          <w:lang w:val="en-IE"/>
        </w:rPr>
        <w:t xml:space="preserve">policy </w:t>
      </w:r>
      <w:r w:rsidR="007735B6">
        <w:rPr>
          <w:rFonts w:ascii="Tw Cen MT" w:eastAsiaTheme="minorHAnsi" w:hAnsi="Tw Cen MT" w:cstheme="minorHAnsi"/>
          <w:sz w:val="26"/>
          <w:szCs w:val="26"/>
          <w:lang w:val="en-IE"/>
        </w:rPr>
        <w:t xml:space="preserve">that </w:t>
      </w:r>
      <w:r w:rsidR="00544FD9" w:rsidRPr="003F54A9">
        <w:rPr>
          <w:rFonts w:ascii="Tw Cen MT" w:eastAsiaTheme="minorHAnsi" w:hAnsi="Tw Cen MT" w:cstheme="minorHAnsi"/>
          <w:sz w:val="26"/>
          <w:szCs w:val="26"/>
          <w:lang w:val="en-IE"/>
        </w:rPr>
        <w:t>set</w:t>
      </w:r>
      <w:r w:rsidR="007735B6">
        <w:rPr>
          <w:rFonts w:ascii="Tw Cen MT" w:eastAsiaTheme="minorHAnsi" w:hAnsi="Tw Cen MT" w:cstheme="minorHAnsi"/>
          <w:sz w:val="26"/>
          <w:szCs w:val="26"/>
          <w:lang w:val="en-IE"/>
        </w:rPr>
        <w:t>s</w:t>
      </w:r>
      <w:r w:rsidR="00544FD9" w:rsidRPr="003F54A9">
        <w:rPr>
          <w:rFonts w:ascii="Tw Cen MT" w:eastAsiaTheme="minorHAnsi" w:hAnsi="Tw Cen MT" w:cstheme="minorHAnsi"/>
          <w:sz w:val="26"/>
          <w:szCs w:val="26"/>
          <w:lang w:val="en-IE"/>
        </w:rPr>
        <w:t xml:space="preserve"> out the limit, terms and conditions and procedures governing the issue, use, administration and retention of the school credit card.</w:t>
      </w:r>
    </w:p>
    <w:p w14:paraId="501D155F" w14:textId="0143E905" w:rsidR="005D0E00" w:rsidRDefault="005D0E00" w:rsidP="005D0E00">
      <w:pPr>
        <w:spacing w:line="248" w:lineRule="auto"/>
        <w:ind w:right="1156"/>
        <w:jc w:val="both"/>
        <w:rPr>
          <w:rFonts w:ascii="Tw Cen MT" w:hAnsi="Tw Cen MT" w:cstheme="minorHAnsi"/>
          <w:color w:val="000000"/>
          <w:sz w:val="26"/>
          <w:szCs w:val="26"/>
          <w:lang w:val="en-IE" w:eastAsia="en-IE"/>
        </w:rPr>
      </w:pPr>
    </w:p>
    <w:p w14:paraId="6A09A06C" w14:textId="757CAC7E" w:rsidR="009664A5" w:rsidRDefault="009664A5" w:rsidP="002B7704">
      <w:pPr>
        <w:pStyle w:val="ListParagraph"/>
        <w:numPr>
          <w:ilvl w:val="0"/>
          <w:numId w:val="22"/>
        </w:numPr>
        <w:spacing w:before="1"/>
        <w:contextualSpacing w:val="0"/>
        <w:rPr>
          <w:rFonts w:ascii="Tw Cen MT" w:eastAsiaTheme="minorHAnsi" w:hAnsi="Tw Cen MT" w:cstheme="minorHAnsi"/>
          <w:b/>
          <w:sz w:val="28"/>
          <w:szCs w:val="28"/>
          <w:lang w:val="en-IE"/>
        </w:rPr>
      </w:pPr>
      <w:r w:rsidRPr="005D0E00">
        <w:rPr>
          <w:rFonts w:ascii="Tw Cen MT" w:eastAsia="Calibri" w:hAnsi="Tw Cen MT" w:cstheme="minorHAnsi"/>
          <w:b/>
          <w:bCs/>
          <w:color w:val="000000"/>
          <w:sz w:val="26"/>
          <w:szCs w:val="26"/>
          <w:lang w:val="en-IE" w:eastAsia="en-IE"/>
        </w:rPr>
        <w:tab/>
      </w:r>
      <w:r>
        <w:rPr>
          <w:rFonts w:ascii="Tw Cen MT" w:eastAsiaTheme="minorHAnsi" w:hAnsi="Tw Cen MT" w:cstheme="minorHAnsi"/>
          <w:b/>
          <w:sz w:val="28"/>
          <w:szCs w:val="28"/>
          <w:lang w:val="en-IE"/>
        </w:rPr>
        <w:t>Scope</w:t>
      </w:r>
    </w:p>
    <w:p w14:paraId="03106388" w14:textId="7AA63041" w:rsidR="009664A5" w:rsidRDefault="009664A5" w:rsidP="009664A5">
      <w:pPr>
        <w:pStyle w:val="ListParagraph"/>
        <w:spacing w:before="1"/>
        <w:ind w:left="426"/>
        <w:contextualSpacing w:val="0"/>
        <w:rPr>
          <w:rFonts w:ascii="Tw Cen MT" w:eastAsiaTheme="minorHAnsi" w:hAnsi="Tw Cen MT" w:cstheme="minorHAnsi"/>
          <w:b/>
          <w:sz w:val="28"/>
          <w:szCs w:val="28"/>
          <w:lang w:val="en-IE"/>
        </w:rPr>
      </w:pPr>
    </w:p>
    <w:p w14:paraId="538D9187" w14:textId="6122C9B6" w:rsidR="00C40AD9" w:rsidRPr="00C40AD9" w:rsidRDefault="00C40AD9" w:rsidP="00DA3F73">
      <w:pPr>
        <w:spacing w:after="3" w:line="247" w:lineRule="auto"/>
        <w:ind w:left="720"/>
        <w:jc w:val="both"/>
        <w:rPr>
          <w:rFonts w:ascii="Tw Cen MT" w:hAnsi="Tw Cen MT" w:cstheme="minorHAnsi"/>
          <w:color w:val="000000"/>
          <w:sz w:val="26"/>
          <w:szCs w:val="26"/>
          <w:lang w:val="en-IE" w:eastAsia="en-IE"/>
        </w:rPr>
      </w:pPr>
      <w:r w:rsidRPr="00C40AD9">
        <w:rPr>
          <w:rFonts w:ascii="Tw Cen MT" w:hAnsi="Tw Cen MT" w:cstheme="minorHAnsi"/>
          <w:color w:val="000000"/>
          <w:sz w:val="26"/>
          <w:szCs w:val="26"/>
          <w:lang w:val="en-IE" w:eastAsia="en-IE"/>
        </w:rPr>
        <w:t xml:space="preserve">This policy statement applies to all </w:t>
      </w:r>
      <w:r>
        <w:rPr>
          <w:rFonts w:ascii="Tw Cen MT" w:hAnsi="Tw Cen MT" w:cstheme="minorHAnsi"/>
          <w:color w:val="000000"/>
          <w:sz w:val="26"/>
          <w:szCs w:val="26"/>
          <w:lang w:val="en-IE" w:eastAsia="en-IE"/>
        </w:rPr>
        <w:t>person</w:t>
      </w:r>
      <w:r w:rsidR="00EA1A95">
        <w:rPr>
          <w:rFonts w:ascii="Tw Cen MT" w:hAnsi="Tw Cen MT" w:cstheme="minorHAnsi"/>
          <w:color w:val="000000"/>
          <w:sz w:val="26"/>
          <w:szCs w:val="26"/>
          <w:lang w:val="en-IE" w:eastAsia="en-IE"/>
        </w:rPr>
        <w:t>n</w:t>
      </w:r>
      <w:r>
        <w:rPr>
          <w:rFonts w:ascii="Tw Cen MT" w:hAnsi="Tw Cen MT" w:cstheme="minorHAnsi"/>
          <w:color w:val="000000"/>
          <w:sz w:val="26"/>
          <w:szCs w:val="26"/>
          <w:lang w:val="en-IE" w:eastAsia="en-IE"/>
        </w:rPr>
        <w:t>el</w:t>
      </w:r>
      <w:r w:rsidRPr="00C40AD9">
        <w:rPr>
          <w:rFonts w:ascii="Tw Cen MT" w:hAnsi="Tw Cen MT" w:cstheme="minorHAnsi"/>
          <w:color w:val="000000"/>
          <w:sz w:val="26"/>
          <w:szCs w:val="26"/>
          <w:lang w:val="en-IE" w:eastAsia="en-IE"/>
        </w:rPr>
        <w:t xml:space="preserve"> authorised to use a credit card at </w:t>
      </w:r>
      <w:r>
        <w:rPr>
          <w:rFonts w:ascii="Tw Cen MT" w:hAnsi="Tw Cen MT" w:cstheme="minorHAnsi"/>
          <w:color w:val="000000"/>
          <w:sz w:val="26"/>
          <w:szCs w:val="26"/>
          <w:lang w:val="en-IE" w:eastAsia="en-IE"/>
        </w:rPr>
        <w:t>[</w:t>
      </w:r>
      <w:r w:rsidRPr="00C40AD9">
        <w:rPr>
          <w:rFonts w:ascii="Tw Cen MT" w:hAnsi="Tw Cen MT" w:cstheme="minorHAnsi"/>
          <w:color w:val="000000"/>
          <w:sz w:val="26"/>
          <w:szCs w:val="26"/>
          <w:highlight w:val="yellow"/>
          <w:lang w:val="en-IE" w:eastAsia="en-IE"/>
        </w:rPr>
        <w:t>School Name</w:t>
      </w:r>
      <w:r>
        <w:rPr>
          <w:rFonts w:ascii="Tw Cen MT" w:hAnsi="Tw Cen MT" w:cstheme="minorHAnsi"/>
          <w:color w:val="000000"/>
          <w:sz w:val="26"/>
          <w:szCs w:val="26"/>
          <w:lang w:val="en-IE" w:eastAsia="en-IE"/>
        </w:rPr>
        <w:t>]</w:t>
      </w:r>
      <w:r w:rsidRPr="00C40AD9">
        <w:rPr>
          <w:rFonts w:ascii="Tw Cen MT" w:hAnsi="Tw Cen MT" w:cstheme="minorHAnsi"/>
          <w:color w:val="000000"/>
          <w:sz w:val="26"/>
          <w:szCs w:val="26"/>
          <w:lang w:val="en-IE" w:eastAsia="en-IE"/>
        </w:rPr>
        <w:t xml:space="preserve"> who come under the control of the </w:t>
      </w:r>
      <w:r w:rsidR="0097168E">
        <w:rPr>
          <w:rFonts w:ascii="Tw Cen MT" w:hAnsi="Tw Cen MT" w:cstheme="minorHAnsi"/>
          <w:color w:val="000000"/>
          <w:sz w:val="26"/>
          <w:szCs w:val="26"/>
          <w:lang w:val="en-IE" w:eastAsia="en-IE"/>
        </w:rPr>
        <w:t>b</w:t>
      </w:r>
      <w:r w:rsidRPr="00C40AD9">
        <w:rPr>
          <w:rFonts w:ascii="Tw Cen MT" w:hAnsi="Tw Cen MT" w:cstheme="minorHAnsi"/>
          <w:color w:val="000000"/>
          <w:sz w:val="26"/>
          <w:szCs w:val="26"/>
          <w:lang w:val="en-IE" w:eastAsia="en-IE"/>
        </w:rPr>
        <w:t xml:space="preserve">oard of </w:t>
      </w:r>
      <w:r w:rsidR="0097168E">
        <w:rPr>
          <w:rFonts w:ascii="Tw Cen MT" w:hAnsi="Tw Cen MT" w:cstheme="minorHAnsi"/>
          <w:color w:val="000000"/>
          <w:sz w:val="26"/>
          <w:szCs w:val="26"/>
          <w:lang w:val="en-IE" w:eastAsia="en-IE"/>
        </w:rPr>
        <w:t>m</w:t>
      </w:r>
      <w:r w:rsidRPr="00C40AD9">
        <w:rPr>
          <w:rFonts w:ascii="Tw Cen MT" w:hAnsi="Tw Cen MT" w:cstheme="minorHAnsi"/>
          <w:color w:val="000000"/>
          <w:sz w:val="26"/>
          <w:szCs w:val="26"/>
          <w:lang w:val="en-IE" w:eastAsia="en-IE"/>
        </w:rPr>
        <w:t xml:space="preserve">anagement.  </w:t>
      </w:r>
    </w:p>
    <w:p w14:paraId="3D398D9D" w14:textId="77777777" w:rsidR="009664A5" w:rsidRPr="00C40AD9" w:rsidRDefault="009664A5" w:rsidP="009664A5">
      <w:pPr>
        <w:pStyle w:val="ListParagraph"/>
        <w:spacing w:before="1"/>
        <w:ind w:left="426"/>
        <w:contextualSpacing w:val="0"/>
        <w:rPr>
          <w:rFonts w:ascii="Tw Cen MT" w:hAnsi="Tw Cen MT" w:cstheme="minorHAnsi"/>
          <w:color w:val="000000"/>
          <w:sz w:val="26"/>
          <w:szCs w:val="26"/>
          <w:lang w:val="en-IE" w:eastAsia="en-IE"/>
        </w:rPr>
      </w:pPr>
    </w:p>
    <w:p w14:paraId="06C9B867" w14:textId="77777777" w:rsidR="005D0E00" w:rsidRPr="005D0E00" w:rsidRDefault="005D0E00" w:rsidP="005D0E00">
      <w:pPr>
        <w:spacing w:line="248" w:lineRule="auto"/>
        <w:ind w:right="1156"/>
        <w:jc w:val="both"/>
        <w:rPr>
          <w:rFonts w:ascii="Tw Cen MT" w:hAnsi="Tw Cen MT" w:cstheme="minorHAnsi"/>
          <w:color w:val="000000"/>
          <w:sz w:val="26"/>
          <w:szCs w:val="26"/>
          <w:lang w:val="en-IE" w:eastAsia="en-IE"/>
        </w:rPr>
      </w:pPr>
    </w:p>
    <w:p w14:paraId="2CC84BE2" w14:textId="5BA3ECC5" w:rsidR="0054396A" w:rsidRPr="003F54A9" w:rsidRDefault="0054396A" w:rsidP="002B7704">
      <w:pPr>
        <w:pStyle w:val="ListParagraph"/>
        <w:numPr>
          <w:ilvl w:val="0"/>
          <w:numId w:val="22"/>
        </w:numPr>
        <w:spacing w:before="1"/>
        <w:ind w:left="709" w:hanging="709"/>
        <w:contextualSpacing w:val="0"/>
        <w:rPr>
          <w:rFonts w:ascii="Tw Cen MT" w:eastAsiaTheme="minorHAnsi" w:hAnsi="Tw Cen MT" w:cstheme="minorHAnsi"/>
          <w:b/>
          <w:sz w:val="28"/>
          <w:szCs w:val="28"/>
          <w:lang w:val="en-IE"/>
        </w:rPr>
      </w:pPr>
      <w:r w:rsidRPr="003F54A9">
        <w:rPr>
          <w:rFonts w:ascii="Tw Cen MT" w:eastAsiaTheme="minorHAnsi" w:hAnsi="Tw Cen MT" w:cstheme="minorHAnsi"/>
          <w:b/>
          <w:sz w:val="28"/>
          <w:szCs w:val="28"/>
          <w:lang w:val="en-IE"/>
        </w:rPr>
        <w:t>Approval required for the use of a school card credit</w:t>
      </w:r>
    </w:p>
    <w:p w14:paraId="03B40790" w14:textId="2190B9C7" w:rsidR="005D0E00" w:rsidRPr="005D0E00" w:rsidRDefault="005D0E00" w:rsidP="005D0E00">
      <w:pPr>
        <w:spacing w:line="259" w:lineRule="auto"/>
        <w:ind w:left="376"/>
        <w:rPr>
          <w:rFonts w:ascii="Tw Cen MT" w:eastAsia="Calibri" w:hAnsi="Tw Cen MT" w:cstheme="minorHAnsi"/>
          <w:b/>
          <w:bCs/>
          <w:color w:val="000000"/>
          <w:sz w:val="26"/>
          <w:szCs w:val="26"/>
          <w:lang w:val="en-IE" w:eastAsia="en-IE"/>
        </w:rPr>
      </w:pPr>
    </w:p>
    <w:p w14:paraId="4D23C4A5" w14:textId="3DD24F86" w:rsidR="0017673E" w:rsidRDefault="0017673E" w:rsidP="00DA3F73">
      <w:pPr>
        <w:pStyle w:val="ListParagraph"/>
        <w:numPr>
          <w:ilvl w:val="0"/>
          <w:numId w:val="17"/>
        </w:numPr>
        <w:spacing w:before="1"/>
        <w:contextualSpacing w:val="0"/>
        <w:jc w:val="both"/>
        <w:rPr>
          <w:rFonts w:ascii="Tw Cen MT" w:eastAsiaTheme="minorHAnsi" w:hAnsi="Tw Cen MT" w:cstheme="minorHAnsi"/>
          <w:sz w:val="26"/>
          <w:szCs w:val="26"/>
          <w:lang w:val="en-IE"/>
        </w:rPr>
      </w:pPr>
      <w:r w:rsidRPr="003F54A9">
        <w:rPr>
          <w:rFonts w:ascii="Tw Cen MT" w:eastAsiaTheme="minorHAnsi" w:hAnsi="Tw Cen MT" w:cstheme="minorHAnsi"/>
          <w:sz w:val="26"/>
          <w:szCs w:val="26"/>
          <w:lang w:val="en-IE"/>
        </w:rPr>
        <w:t xml:space="preserve">Approval </w:t>
      </w:r>
      <w:r w:rsidR="00435318">
        <w:rPr>
          <w:rFonts w:ascii="Tw Cen MT" w:eastAsiaTheme="minorHAnsi" w:hAnsi="Tw Cen MT" w:cstheme="minorHAnsi"/>
          <w:sz w:val="26"/>
          <w:szCs w:val="26"/>
          <w:lang w:val="en-IE"/>
        </w:rPr>
        <w:t xml:space="preserve">has been </w:t>
      </w:r>
      <w:r w:rsidRPr="003F54A9">
        <w:rPr>
          <w:rFonts w:ascii="Tw Cen MT" w:eastAsiaTheme="minorHAnsi" w:hAnsi="Tw Cen MT" w:cstheme="minorHAnsi"/>
          <w:sz w:val="26"/>
          <w:szCs w:val="26"/>
          <w:lang w:val="en-IE"/>
        </w:rPr>
        <w:t xml:space="preserve">obtained from the board of management for the use of a credit card by the school. This approval </w:t>
      </w:r>
      <w:r w:rsidR="00715C4A">
        <w:rPr>
          <w:rFonts w:ascii="Tw Cen MT" w:eastAsiaTheme="minorHAnsi" w:hAnsi="Tw Cen MT" w:cstheme="minorHAnsi"/>
          <w:sz w:val="26"/>
          <w:szCs w:val="26"/>
          <w:lang w:val="en-IE"/>
        </w:rPr>
        <w:t>was</w:t>
      </w:r>
      <w:r w:rsidRPr="003F54A9">
        <w:rPr>
          <w:rFonts w:ascii="Tw Cen MT" w:eastAsiaTheme="minorHAnsi" w:hAnsi="Tw Cen MT" w:cstheme="minorHAnsi"/>
          <w:sz w:val="26"/>
          <w:szCs w:val="26"/>
          <w:lang w:val="en-IE"/>
        </w:rPr>
        <w:t xml:space="preserve"> included in the minutes of the board meeting</w:t>
      </w:r>
      <w:r w:rsidR="00715C4A">
        <w:rPr>
          <w:rFonts w:ascii="Tw Cen MT" w:eastAsiaTheme="minorHAnsi" w:hAnsi="Tw Cen MT" w:cstheme="minorHAnsi"/>
          <w:sz w:val="26"/>
          <w:szCs w:val="26"/>
          <w:lang w:val="en-IE"/>
        </w:rPr>
        <w:t xml:space="preserve"> </w:t>
      </w:r>
      <w:r w:rsidR="00D26DBC">
        <w:rPr>
          <w:rFonts w:ascii="Tw Cen MT" w:eastAsiaTheme="minorHAnsi" w:hAnsi="Tw Cen MT" w:cstheme="minorHAnsi"/>
          <w:sz w:val="26"/>
          <w:szCs w:val="26"/>
          <w:lang w:val="en-IE"/>
        </w:rPr>
        <w:t>[</w:t>
      </w:r>
      <w:r w:rsidR="00D26DBC" w:rsidRPr="00D26DBC">
        <w:rPr>
          <w:rFonts w:ascii="Tw Cen MT" w:eastAsiaTheme="minorHAnsi" w:hAnsi="Tw Cen MT" w:cstheme="minorHAnsi"/>
          <w:sz w:val="26"/>
          <w:szCs w:val="26"/>
          <w:highlight w:val="yellow"/>
          <w:lang w:val="en-IE"/>
        </w:rPr>
        <w:t>date</w:t>
      </w:r>
      <w:r w:rsidR="00D26DBC">
        <w:rPr>
          <w:rFonts w:ascii="Tw Cen MT" w:eastAsiaTheme="minorHAnsi" w:hAnsi="Tw Cen MT" w:cstheme="minorHAnsi"/>
          <w:sz w:val="26"/>
          <w:szCs w:val="26"/>
          <w:lang w:val="en-IE"/>
        </w:rPr>
        <w:t>]</w:t>
      </w:r>
      <w:r w:rsidRPr="003F54A9">
        <w:rPr>
          <w:rFonts w:ascii="Tw Cen MT" w:eastAsiaTheme="minorHAnsi" w:hAnsi="Tw Cen MT" w:cstheme="minorHAnsi"/>
          <w:sz w:val="26"/>
          <w:szCs w:val="26"/>
          <w:lang w:val="en-IE"/>
        </w:rPr>
        <w:t xml:space="preserve">. </w:t>
      </w:r>
    </w:p>
    <w:p w14:paraId="785D636B" w14:textId="77777777" w:rsidR="00D26DBC" w:rsidRDefault="00D26DBC" w:rsidP="00D26DBC">
      <w:pPr>
        <w:pStyle w:val="ListParagraph"/>
        <w:spacing w:before="1"/>
        <w:contextualSpacing w:val="0"/>
        <w:rPr>
          <w:rFonts w:ascii="Tw Cen MT" w:eastAsiaTheme="minorHAnsi" w:hAnsi="Tw Cen MT" w:cstheme="minorHAnsi"/>
          <w:sz w:val="26"/>
          <w:szCs w:val="26"/>
          <w:lang w:val="en-IE"/>
        </w:rPr>
      </w:pPr>
    </w:p>
    <w:p w14:paraId="7B67699D" w14:textId="3C13DF21" w:rsidR="00D26DBC" w:rsidRDefault="00480F8F" w:rsidP="00DA3F73">
      <w:pPr>
        <w:pStyle w:val="ListParagraph"/>
        <w:numPr>
          <w:ilvl w:val="0"/>
          <w:numId w:val="17"/>
        </w:numPr>
        <w:spacing w:before="1"/>
        <w:contextualSpacing w:val="0"/>
        <w:jc w:val="both"/>
        <w:rPr>
          <w:rFonts w:ascii="Tw Cen MT" w:eastAsiaTheme="minorHAnsi" w:hAnsi="Tw Cen MT" w:cstheme="minorHAnsi"/>
          <w:sz w:val="26"/>
          <w:szCs w:val="26"/>
          <w:lang w:val="en-IE"/>
        </w:rPr>
      </w:pPr>
      <w:r>
        <w:rPr>
          <w:rFonts w:ascii="Tw Cen MT" w:eastAsiaTheme="minorHAnsi" w:hAnsi="Tw Cen MT" w:cstheme="minorHAnsi"/>
          <w:sz w:val="26"/>
          <w:szCs w:val="26"/>
          <w:lang w:val="en-IE"/>
        </w:rPr>
        <w:t>Approval has been obtained from the</w:t>
      </w:r>
      <w:r w:rsidR="00B365A6">
        <w:rPr>
          <w:rFonts w:ascii="Tw Cen MT" w:eastAsiaTheme="minorHAnsi" w:hAnsi="Tw Cen MT" w:cstheme="minorHAnsi"/>
          <w:sz w:val="26"/>
          <w:szCs w:val="26"/>
          <w:lang w:val="en-IE"/>
        </w:rPr>
        <w:t xml:space="preserve"> [</w:t>
      </w:r>
      <w:r w:rsidR="00B365A6" w:rsidRPr="00B365A6">
        <w:rPr>
          <w:rFonts w:ascii="Tw Cen MT" w:eastAsiaTheme="minorHAnsi" w:hAnsi="Tw Cen MT" w:cstheme="minorHAnsi"/>
          <w:sz w:val="26"/>
          <w:szCs w:val="26"/>
          <w:highlight w:val="yellow"/>
          <w:lang w:val="en-IE"/>
        </w:rPr>
        <w:t>patron/trustee/Department of Education</w:t>
      </w:r>
      <w:r w:rsidR="00B365A6">
        <w:rPr>
          <w:rFonts w:ascii="Tw Cen MT" w:eastAsiaTheme="minorHAnsi" w:hAnsi="Tw Cen MT" w:cstheme="minorHAnsi"/>
          <w:sz w:val="26"/>
          <w:szCs w:val="26"/>
          <w:lang w:val="en-IE"/>
        </w:rPr>
        <w:t>]</w:t>
      </w:r>
      <w:r w:rsidR="0084357B">
        <w:rPr>
          <w:rFonts w:ascii="Tw Cen MT" w:eastAsiaTheme="minorHAnsi" w:hAnsi="Tw Cen MT" w:cstheme="minorHAnsi"/>
          <w:sz w:val="26"/>
          <w:szCs w:val="26"/>
          <w:lang w:val="en-IE"/>
        </w:rPr>
        <w:t xml:space="preserve"> </w:t>
      </w:r>
      <w:r w:rsidR="00562944">
        <w:rPr>
          <w:rFonts w:ascii="Tw Cen MT" w:eastAsiaTheme="minorHAnsi" w:hAnsi="Tw Cen MT" w:cstheme="minorHAnsi"/>
          <w:sz w:val="26"/>
          <w:szCs w:val="26"/>
          <w:lang w:val="en-IE"/>
        </w:rPr>
        <w:t xml:space="preserve">[date] and </w:t>
      </w:r>
      <w:r w:rsidR="00CA6B6A">
        <w:rPr>
          <w:rFonts w:ascii="Tw Cen MT" w:eastAsiaTheme="minorHAnsi" w:hAnsi="Tw Cen MT" w:cstheme="minorHAnsi"/>
          <w:sz w:val="26"/>
          <w:szCs w:val="26"/>
          <w:lang w:val="en-IE"/>
        </w:rPr>
        <w:t>record of this is kept on file.</w:t>
      </w:r>
    </w:p>
    <w:p w14:paraId="4AEC5BA3" w14:textId="77777777" w:rsidR="00B35168" w:rsidRPr="00B35168" w:rsidRDefault="00B35168" w:rsidP="00B35168">
      <w:pPr>
        <w:pStyle w:val="ListParagraph"/>
        <w:rPr>
          <w:rFonts w:ascii="Tw Cen MT" w:eastAsiaTheme="minorHAnsi" w:hAnsi="Tw Cen MT" w:cstheme="minorHAnsi"/>
          <w:sz w:val="26"/>
          <w:szCs w:val="26"/>
          <w:lang w:val="en-IE"/>
        </w:rPr>
      </w:pPr>
    </w:p>
    <w:p w14:paraId="7D1B1714" w14:textId="5E9CFE57" w:rsidR="00E30F7F" w:rsidRPr="00EA1A95" w:rsidRDefault="00EA1A95" w:rsidP="00492D38">
      <w:pPr>
        <w:spacing w:line="248" w:lineRule="auto"/>
        <w:ind w:left="709" w:right="1156" w:hanging="709"/>
        <w:jc w:val="both"/>
        <w:rPr>
          <w:rFonts w:ascii="Tw Cen MT" w:eastAsiaTheme="minorHAnsi" w:hAnsi="Tw Cen MT" w:cstheme="minorHAnsi"/>
          <w:b/>
          <w:sz w:val="28"/>
          <w:szCs w:val="28"/>
          <w:lang w:val="en-IE"/>
        </w:rPr>
      </w:pPr>
      <w:r w:rsidRPr="00EA1A95">
        <w:rPr>
          <w:rFonts w:ascii="Tw Cen MT" w:eastAsiaTheme="minorHAnsi" w:hAnsi="Tw Cen MT" w:cstheme="minorHAnsi"/>
          <w:b/>
          <w:sz w:val="28"/>
          <w:szCs w:val="28"/>
          <w:lang w:val="en-IE"/>
        </w:rPr>
        <w:t>4</w:t>
      </w:r>
      <w:r w:rsidR="005D0E00" w:rsidRPr="00EA1A95">
        <w:rPr>
          <w:rFonts w:ascii="Tw Cen MT" w:eastAsiaTheme="minorHAnsi" w:hAnsi="Tw Cen MT" w:cstheme="minorHAnsi"/>
          <w:b/>
          <w:sz w:val="28"/>
          <w:szCs w:val="28"/>
          <w:lang w:val="en-IE"/>
        </w:rPr>
        <w:t>.</w:t>
      </w:r>
      <w:r w:rsidR="005D0E00" w:rsidRPr="00EA1A95">
        <w:rPr>
          <w:rFonts w:ascii="Tw Cen MT" w:eastAsiaTheme="minorHAnsi" w:hAnsi="Tw Cen MT" w:cstheme="minorHAnsi"/>
          <w:b/>
          <w:sz w:val="28"/>
          <w:szCs w:val="28"/>
          <w:lang w:val="en-IE"/>
        </w:rPr>
        <w:tab/>
      </w:r>
      <w:r w:rsidR="00B35168" w:rsidRPr="00EA1A95">
        <w:rPr>
          <w:rFonts w:ascii="Tw Cen MT" w:eastAsiaTheme="minorHAnsi" w:hAnsi="Tw Cen MT" w:cstheme="minorHAnsi"/>
          <w:b/>
          <w:sz w:val="28"/>
          <w:szCs w:val="28"/>
          <w:lang w:val="en-IE"/>
        </w:rPr>
        <w:t>Responsibilit</w:t>
      </w:r>
      <w:r w:rsidR="00E30F7F" w:rsidRPr="00EA1A95">
        <w:rPr>
          <w:rFonts w:ascii="Tw Cen MT" w:eastAsiaTheme="minorHAnsi" w:hAnsi="Tw Cen MT" w:cstheme="minorHAnsi"/>
          <w:b/>
          <w:sz w:val="28"/>
          <w:szCs w:val="28"/>
          <w:lang w:val="en-IE"/>
        </w:rPr>
        <w:t>y:</w:t>
      </w:r>
    </w:p>
    <w:p w14:paraId="405C046F" w14:textId="7557E55D" w:rsidR="005D0E00" w:rsidRPr="005D0E00" w:rsidRDefault="005D0E00" w:rsidP="005D0E00">
      <w:pPr>
        <w:spacing w:line="248" w:lineRule="auto"/>
        <w:ind w:right="1156"/>
        <w:jc w:val="both"/>
        <w:rPr>
          <w:rFonts w:ascii="Tw Cen MT" w:hAnsi="Tw Cen MT" w:cstheme="minorHAnsi"/>
          <w:b/>
          <w:bCs/>
          <w:color w:val="000000"/>
          <w:sz w:val="26"/>
          <w:szCs w:val="26"/>
          <w:lang w:val="en-IE" w:eastAsia="en-IE"/>
        </w:rPr>
      </w:pPr>
    </w:p>
    <w:p w14:paraId="1D8B595B" w14:textId="05D0A5D6" w:rsidR="00824BD0" w:rsidRDefault="00824BD0" w:rsidP="0043735D">
      <w:pPr>
        <w:pStyle w:val="ListParagraph"/>
        <w:numPr>
          <w:ilvl w:val="0"/>
          <w:numId w:val="24"/>
        </w:numPr>
        <w:spacing w:before="1"/>
        <w:ind w:left="709"/>
        <w:jc w:val="both"/>
        <w:rPr>
          <w:rFonts w:ascii="Tw Cen MT" w:eastAsiaTheme="minorHAnsi" w:hAnsi="Tw Cen MT" w:cstheme="minorHAnsi"/>
          <w:sz w:val="26"/>
          <w:szCs w:val="26"/>
          <w:lang w:val="en-IE"/>
        </w:rPr>
      </w:pPr>
      <w:r w:rsidRPr="000D5E37">
        <w:rPr>
          <w:rFonts w:ascii="Tw Cen MT" w:eastAsiaTheme="minorHAnsi" w:hAnsi="Tw Cen MT" w:cstheme="minorHAnsi"/>
          <w:sz w:val="26"/>
          <w:szCs w:val="26"/>
          <w:lang w:val="en-IE"/>
        </w:rPr>
        <w:t>The Principal is the only person that should have a school credit card.</w:t>
      </w:r>
    </w:p>
    <w:p w14:paraId="3076A463" w14:textId="77777777" w:rsidR="00617D6D" w:rsidRDefault="00617D6D" w:rsidP="00617D6D">
      <w:pPr>
        <w:pStyle w:val="ListParagraph"/>
        <w:spacing w:before="1"/>
        <w:ind w:left="709"/>
        <w:jc w:val="both"/>
        <w:rPr>
          <w:rFonts w:ascii="Tw Cen MT" w:eastAsiaTheme="minorHAnsi" w:hAnsi="Tw Cen MT" w:cstheme="minorHAnsi"/>
          <w:sz w:val="26"/>
          <w:szCs w:val="26"/>
          <w:lang w:val="en-IE"/>
        </w:rPr>
      </w:pPr>
    </w:p>
    <w:p w14:paraId="31E0A28C" w14:textId="528D32CB" w:rsidR="007E043C" w:rsidRDefault="007E043C" w:rsidP="00651988">
      <w:pPr>
        <w:pStyle w:val="ListParagraph"/>
        <w:numPr>
          <w:ilvl w:val="0"/>
          <w:numId w:val="24"/>
        </w:numPr>
        <w:spacing w:before="1"/>
        <w:ind w:left="709"/>
        <w:jc w:val="both"/>
        <w:rPr>
          <w:rFonts w:ascii="Tw Cen MT" w:eastAsiaTheme="minorHAnsi" w:hAnsi="Tw Cen MT" w:cstheme="minorHAnsi"/>
          <w:sz w:val="26"/>
          <w:szCs w:val="26"/>
          <w:lang w:val="en-IE"/>
        </w:rPr>
      </w:pPr>
      <w:r w:rsidRPr="000D5E37">
        <w:rPr>
          <w:rFonts w:ascii="Tw Cen MT" w:eastAsiaTheme="minorHAnsi" w:hAnsi="Tw Cen MT" w:cstheme="minorHAnsi"/>
          <w:sz w:val="26"/>
          <w:szCs w:val="26"/>
          <w:lang w:val="en-IE"/>
        </w:rPr>
        <w:t xml:space="preserve">The </w:t>
      </w:r>
      <w:r>
        <w:rPr>
          <w:rFonts w:ascii="Tw Cen MT" w:eastAsiaTheme="minorHAnsi" w:hAnsi="Tw Cen MT" w:cstheme="minorHAnsi"/>
          <w:sz w:val="26"/>
          <w:szCs w:val="26"/>
          <w:lang w:val="en-IE"/>
        </w:rPr>
        <w:t>Principal</w:t>
      </w:r>
      <w:r w:rsidRPr="000D5E37">
        <w:rPr>
          <w:rFonts w:ascii="Tw Cen MT" w:eastAsiaTheme="minorHAnsi" w:hAnsi="Tw Cen MT" w:cstheme="minorHAnsi"/>
          <w:sz w:val="26"/>
          <w:szCs w:val="26"/>
          <w:lang w:val="en-IE"/>
        </w:rPr>
        <w:t xml:space="preserve"> is responsible for the safe custody of the card and the security of the card information.</w:t>
      </w:r>
    </w:p>
    <w:p w14:paraId="0DE284DE" w14:textId="77777777" w:rsidR="00617D6D" w:rsidRPr="007E043C" w:rsidRDefault="00617D6D" w:rsidP="00617D6D">
      <w:pPr>
        <w:pStyle w:val="ListParagraph"/>
        <w:spacing w:before="1"/>
        <w:ind w:left="709"/>
        <w:jc w:val="both"/>
        <w:rPr>
          <w:rFonts w:ascii="Tw Cen MT" w:eastAsiaTheme="minorHAnsi" w:hAnsi="Tw Cen MT" w:cstheme="minorHAnsi"/>
          <w:sz w:val="26"/>
          <w:szCs w:val="26"/>
          <w:lang w:val="en-IE"/>
        </w:rPr>
      </w:pPr>
    </w:p>
    <w:p w14:paraId="6E78896A" w14:textId="654141FD" w:rsidR="0084110A" w:rsidRDefault="0084110A" w:rsidP="00651988">
      <w:pPr>
        <w:pStyle w:val="ListParagraph"/>
        <w:numPr>
          <w:ilvl w:val="0"/>
          <w:numId w:val="24"/>
        </w:numPr>
        <w:spacing w:before="1"/>
        <w:ind w:left="709"/>
        <w:jc w:val="both"/>
        <w:rPr>
          <w:rFonts w:ascii="Tw Cen MT" w:eastAsiaTheme="minorHAnsi" w:hAnsi="Tw Cen MT" w:cstheme="minorHAnsi"/>
          <w:sz w:val="26"/>
          <w:szCs w:val="26"/>
          <w:lang w:val="en-IE"/>
        </w:rPr>
      </w:pPr>
      <w:r w:rsidRPr="000D5E37">
        <w:rPr>
          <w:rFonts w:ascii="Tw Cen MT" w:eastAsiaTheme="minorHAnsi" w:hAnsi="Tw Cen MT" w:cstheme="minorHAnsi"/>
          <w:sz w:val="26"/>
          <w:szCs w:val="26"/>
          <w:lang w:val="en-IE"/>
        </w:rPr>
        <w:t xml:space="preserve">The Principal </w:t>
      </w:r>
      <w:proofErr w:type="gramStart"/>
      <w:r w:rsidRPr="000D5E37">
        <w:rPr>
          <w:rFonts w:ascii="Tw Cen MT" w:eastAsiaTheme="minorHAnsi" w:hAnsi="Tw Cen MT" w:cstheme="minorHAnsi"/>
          <w:sz w:val="26"/>
          <w:szCs w:val="26"/>
          <w:lang w:val="en-IE"/>
        </w:rPr>
        <w:t>is responsible at all times</w:t>
      </w:r>
      <w:proofErr w:type="gramEnd"/>
      <w:r w:rsidRPr="000D5E37">
        <w:rPr>
          <w:rFonts w:ascii="Tw Cen MT" w:eastAsiaTheme="minorHAnsi" w:hAnsi="Tw Cen MT" w:cstheme="minorHAnsi"/>
          <w:sz w:val="26"/>
          <w:szCs w:val="26"/>
          <w:lang w:val="en-IE"/>
        </w:rPr>
        <w:t xml:space="preserve"> for the proper use of the credit card in line with the policy.</w:t>
      </w:r>
    </w:p>
    <w:p w14:paraId="138D85D7" w14:textId="460FFA6F" w:rsidR="000E146A" w:rsidRDefault="000E146A" w:rsidP="00651988">
      <w:pPr>
        <w:pStyle w:val="ListParagraph"/>
        <w:numPr>
          <w:ilvl w:val="0"/>
          <w:numId w:val="24"/>
        </w:numPr>
        <w:spacing w:before="1"/>
        <w:ind w:left="709"/>
        <w:jc w:val="both"/>
        <w:rPr>
          <w:rFonts w:ascii="Tw Cen MT" w:eastAsiaTheme="minorHAnsi" w:hAnsi="Tw Cen MT" w:cstheme="minorHAnsi"/>
          <w:sz w:val="26"/>
          <w:szCs w:val="26"/>
          <w:lang w:val="en-IE"/>
        </w:rPr>
      </w:pPr>
      <w:r>
        <w:rPr>
          <w:rFonts w:ascii="Tw Cen MT" w:eastAsiaTheme="minorHAnsi" w:hAnsi="Tw Cen MT" w:cstheme="minorHAnsi"/>
          <w:sz w:val="26"/>
          <w:szCs w:val="26"/>
          <w:lang w:val="en-IE"/>
        </w:rPr>
        <w:lastRenderedPageBreak/>
        <w:t xml:space="preserve">The Principal is responsible </w:t>
      </w:r>
      <w:r w:rsidR="009E2285">
        <w:rPr>
          <w:rFonts w:ascii="Tw Cen MT" w:eastAsiaTheme="minorHAnsi" w:hAnsi="Tw Cen MT" w:cstheme="minorHAnsi"/>
          <w:sz w:val="26"/>
          <w:szCs w:val="26"/>
          <w:lang w:val="en-IE"/>
        </w:rPr>
        <w:t xml:space="preserve">for </w:t>
      </w:r>
      <w:r w:rsidR="00670F2C">
        <w:rPr>
          <w:rFonts w:ascii="Tw Cen MT" w:eastAsiaTheme="minorHAnsi" w:hAnsi="Tw Cen MT" w:cstheme="minorHAnsi"/>
          <w:sz w:val="26"/>
          <w:szCs w:val="26"/>
          <w:lang w:val="en-IE"/>
        </w:rPr>
        <w:t xml:space="preserve">managing the required security </w:t>
      </w:r>
      <w:r w:rsidR="00BA670D">
        <w:rPr>
          <w:rFonts w:ascii="Tw Cen MT" w:eastAsiaTheme="minorHAnsi" w:hAnsi="Tw Cen MT" w:cstheme="minorHAnsi"/>
          <w:sz w:val="26"/>
          <w:szCs w:val="26"/>
          <w:lang w:val="en-IE"/>
        </w:rPr>
        <w:t xml:space="preserve">controls </w:t>
      </w:r>
      <w:r w:rsidR="008C02D1">
        <w:rPr>
          <w:rFonts w:ascii="Tw Cen MT" w:eastAsiaTheme="minorHAnsi" w:hAnsi="Tw Cen MT" w:cstheme="minorHAnsi"/>
          <w:sz w:val="26"/>
          <w:szCs w:val="26"/>
          <w:lang w:val="en-IE"/>
        </w:rPr>
        <w:t xml:space="preserve">as set out by the bank </w:t>
      </w:r>
      <w:r w:rsidR="00ED3355">
        <w:rPr>
          <w:rFonts w:ascii="Tw Cen MT" w:eastAsiaTheme="minorHAnsi" w:hAnsi="Tw Cen MT" w:cstheme="minorHAnsi"/>
          <w:sz w:val="26"/>
          <w:szCs w:val="26"/>
          <w:lang w:val="en-IE"/>
        </w:rPr>
        <w:t xml:space="preserve">and must keep secure any applications or security keys </w:t>
      </w:r>
      <w:r w:rsidR="00890FBD">
        <w:rPr>
          <w:rFonts w:ascii="Tw Cen MT" w:eastAsiaTheme="minorHAnsi" w:hAnsi="Tw Cen MT" w:cstheme="minorHAnsi"/>
          <w:sz w:val="26"/>
          <w:szCs w:val="26"/>
          <w:lang w:val="en-IE"/>
        </w:rPr>
        <w:t>issued for credit card use.</w:t>
      </w:r>
    </w:p>
    <w:p w14:paraId="6E076098" w14:textId="77777777" w:rsidR="00617D6D" w:rsidRDefault="00617D6D" w:rsidP="00617D6D">
      <w:pPr>
        <w:pStyle w:val="ListParagraph"/>
        <w:spacing w:before="1"/>
        <w:ind w:left="709"/>
        <w:jc w:val="both"/>
        <w:rPr>
          <w:rFonts w:ascii="Tw Cen MT" w:eastAsiaTheme="minorHAnsi" w:hAnsi="Tw Cen MT" w:cstheme="minorHAnsi"/>
          <w:sz w:val="26"/>
          <w:szCs w:val="26"/>
          <w:lang w:val="en-IE"/>
        </w:rPr>
      </w:pPr>
    </w:p>
    <w:p w14:paraId="4D32579D" w14:textId="2C11931E" w:rsidR="00093BC5" w:rsidRDefault="00316538" w:rsidP="0043735D">
      <w:pPr>
        <w:pStyle w:val="ListParagraph"/>
        <w:numPr>
          <w:ilvl w:val="0"/>
          <w:numId w:val="24"/>
        </w:numPr>
        <w:spacing w:before="1"/>
        <w:ind w:left="851"/>
        <w:jc w:val="both"/>
        <w:rPr>
          <w:rFonts w:ascii="Tw Cen MT" w:eastAsiaTheme="minorHAnsi" w:hAnsi="Tw Cen MT" w:cstheme="minorHAnsi"/>
          <w:sz w:val="26"/>
          <w:szCs w:val="26"/>
          <w:lang w:val="en-IE"/>
        </w:rPr>
      </w:pPr>
      <w:r w:rsidRPr="00316538">
        <w:rPr>
          <w:rFonts w:ascii="Tw Cen MT" w:eastAsiaTheme="minorHAnsi" w:hAnsi="Tw Cen MT" w:cstheme="minorHAnsi"/>
          <w:sz w:val="26"/>
          <w:szCs w:val="26"/>
          <w:lang w:val="en-IE"/>
        </w:rPr>
        <w:t xml:space="preserve">A written record of PIN numbers must not be </w:t>
      </w:r>
      <w:proofErr w:type="gramStart"/>
      <w:r w:rsidRPr="00316538">
        <w:rPr>
          <w:rFonts w:ascii="Tw Cen MT" w:eastAsiaTheme="minorHAnsi" w:hAnsi="Tw Cen MT" w:cstheme="minorHAnsi"/>
          <w:sz w:val="26"/>
          <w:szCs w:val="26"/>
          <w:lang w:val="en-IE"/>
        </w:rPr>
        <w:t>kept</w:t>
      </w:r>
      <w:proofErr w:type="gramEnd"/>
      <w:r w:rsidRPr="00316538">
        <w:rPr>
          <w:rFonts w:ascii="Tw Cen MT" w:eastAsiaTheme="minorHAnsi" w:hAnsi="Tw Cen MT" w:cstheme="minorHAnsi"/>
          <w:sz w:val="26"/>
          <w:szCs w:val="26"/>
          <w:lang w:val="en-IE"/>
        </w:rPr>
        <w:t xml:space="preserve"> and PIN numbers </w:t>
      </w:r>
      <w:r w:rsidR="002E034F">
        <w:rPr>
          <w:rFonts w:ascii="Tw Cen MT" w:eastAsiaTheme="minorHAnsi" w:hAnsi="Tw Cen MT" w:cstheme="minorHAnsi"/>
          <w:sz w:val="26"/>
          <w:szCs w:val="26"/>
          <w:lang w:val="en-IE"/>
        </w:rPr>
        <w:t>should be</w:t>
      </w:r>
      <w:r w:rsidRPr="00316538">
        <w:rPr>
          <w:rFonts w:ascii="Tw Cen MT" w:eastAsiaTheme="minorHAnsi" w:hAnsi="Tw Cen MT" w:cstheme="minorHAnsi"/>
          <w:sz w:val="26"/>
          <w:szCs w:val="26"/>
          <w:lang w:val="en-IE"/>
        </w:rPr>
        <w:t xml:space="preserve"> changed regularly (e.g. every six months).  </w:t>
      </w:r>
    </w:p>
    <w:p w14:paraId="3945AEF4" w14:textId="77777777" w:rsidR="00617D6D" w:rsidRDefault="00617D6D" w:rsidP="00617D6D">
      <w:pPr>
        <w:pStyle w:val="ListParagraph"/>
        <w:spacing w:before="1"/>
        <w:ind w:left="851"/>
        <w:jc w:val="both"/>
        <w:rPr>
          <w:rFonts w:ascii="Tw Cen MT" w:eastAsiaTheme="minorHAnsi" w:hAnsi="Tw Cen MT" w:cstheme="minorHAnsi"/>
          <w:sz w:val="26"/>
          <w:szCs w:val="26"/>
          <w:lang w:val="en-IE"/>
        </w:rPr>
      </w:pPr>
    </w:p>
    <w:p w14:paraId="6675C65F" w14:textId="4155A44D" w:rsidR="00093BC5" w:rsidRDefault="003807FF" w:rsidP="00743004">
      <w:pPr>
        <w:pStyle w:val="ListParagraph"/>
        <w:numPr>
          <w:ilvl w:val="0"/>
          <w:numId w:val="24"/>
        </w:numPr>
        <w:spacing w:before="1"/>
        <w:ind w:left="851"/>
        <w:jc w:val="both"/>
        <w:rPr>
          <w:rFonts w:ascii="Tw Cen MT" w:eastAsiaTheme="minorHAnsi" w:hAnsi="Tw Cen MT" w:cstheme="minorHAnsi"/>
          <w:sz w:val="26"/>
          <w:szCs w:val="26"/>
          <w:lang w:val="en-IE"/>
        </w:rPr>
      </w:pPr>
      <w:r w:rsidRPr="00093BC5">
        <w:rPr>
          <w:rFonts w:ascii="Tw Cen MT" w:eastAsiaTheme="minorHAnsi" w:hAnsi="Tw Cen MT" w:cstheme="minorHAnsi"/>
          <w:sz w:val="26"/>
          <w:szCs w:val="26"/>
          <w:lang w:val="en-IE"/>
        </w:rPr>
        <w:t xml:space="preserve">If a credit card is lost, the cardholder must:  </w:t>
      </w:r>
    </w:p>
    <w:p w14:paraId="0D8CF9C3" w14:textId="77777777" w:rsidR="00617D6D" w:rsidRDefault="00617D6D" w:rsidP="00617D6D">
      <w:pPr>
        <w:pStyle w:val="ListParagraph"/>
        <w:spacing w:before="1"/>
        <w:ind w:left="851"/>
        <w:jc w:val="both"/>
        <w:rPr>
          <w:rFonts w:ascii="Tw Cen MT" w:eastAsiaTheme="minorHAnsi" w:hAnsi="Tw Cen MT" w:cstheme="minorHAnsi"/>
          <w:sz w:val="26"/>
          <w:szCs w:val="26"/>
          <w:lang w:val="en-IE"/>
        </w:rPr>
      </w:pPr>
    </w:p>
    <w:p w14:paraId="0D5F1359" w14:textId="77777777" w:rsidR="00093BC5" w:rsidRDefault="00093BC5" w:rsidP="0043735D">
      <w:pPr>
        <w:pStyle w:val="ListParagraph"/>
        <w:numPr>
          <w:ilvl w:val="1"/>
          <w:numId w:val="24"/>
        </w:numPr>
        <w:spacing w:before="1"/>
        <w:ind w:left="1418"/>
        <w:jc w:val="both"/>
        <w:rPr>
          <w:rFonts w:ascii="Tw Cen MT" w:eastAsiaTheme="minorHAnsi" w:hAnsi="Tw Cen MT" w:cstheme="minorHAnsi"/>
          <w:sz w:val="26"/>
          <w:szCs w:val="26"/>
          <w:lang w:val="en-IE"/>
        </w:rPr>
      </w:pPr>
      <w:r w:rsidRPr="00093BC5">
        <w:rPr>
          <w:rFonts w:ascii="Tw Cen MT" w:eastAsiaTheme="minorHAnsi" w:hAnsi="Tw Cen MT" w:cstheme="minorHAnsi"/>
          <w:sz w:val="26"/>
          <w:szCs w:val="26"/>
          <w:lang w:val="en-IE"/>
        </w:rPr>
        <w:t xml:space="preserve">Contact </w:t>
      </w:r>
      <w:r w:rsidRPr="00093BC5">
        <w:rPr>
          <w:rFonts w:ascii="Tw Cen MT" w:eastAsiaTheme="minorHAnsi" w:hAnsi="Tw Cen MT" w:cstheme="minorHAnsi"/>
          <w:sz w:val="26"/>
          <w:szCs w:val="26"/>
          <w:highlight w:val="yellow"/>
          <w:lang w:val="en-IE"/>
        </w:rPr>
        <w:t>[xxx</w:t>
      </w:r>
      <w:r>
        <w:rPr>
          <w:rFonts w:ascii="Tw Cen MT" w:eastAsiaTheme="minorHAnsi" w:hAnsi="Tw Cen MT" w:cstheme="minorHAnsi"/>
          <w:sz w:val="26"/>
          <w:szCs w:val="26"/>
          <w:lang w:val="en-IE"/>
        </w:rPr>
        <w:t>]</w:t>
      </w:r>
      <w:r w:rsidRPr="00093BC5">
        <w:rPr>
          <w:rFonts w:ascii="Tw Cen MT" w:eastAsiaTheme="minorHAnsi" w:hAnsi="Tw Cen MT" w:cstheme="minorHAnsi"/>
          <w:sz w:val="26"/>
          <w:szCs w:val="26"/>
          <w:lang w:val="en-IE"/>
        </w:rPr>
        <w:t xml:space="preserve"> Bank immediately.  A 24-hour service is provided for this purpose – telephone number </w:t>
      </w:r>
      <w:r>
        <w:rPr>
          <w:rFonts w:ascii="Tw Cen MT" w:eastAsiaTheme="minorHAnsi" w:hAnsi="Tw Cen MT" w:cstheme="minorHAnsi"/>
          <w:sz w:val="26"/>
          <w:szCs w:val="26"/>
          <w:lang w:val="en-IE"/>
        </w:rPr>
        <w:t>[</w:t>
      </w:r>
      <w:proofErr w:type="spellStart"/>
      <w:r w:rsidRPr="00093BC5">
        <w:rPr>
          <w:rFonts w:ascii="Tw Cen MT" w:eastAsiaTheme="minorHAnsi" w:hAnsi="Tw Cen MT" w:cstheme="minorHAnsi"/>
          <w:sz w:val="26"/>
          <w:szCs w:val="26"/>
          <w:highlight w:val="yellow"/>
          <w:lang w:val="en-IE"/>
        </w:rPr>
        <w:t>xxxxxxx</w:t>
      </w:r>
      <w:proofErr w:type="spellEnd"/>
      <w:r>
        <w:rPr>
          <w:rFonts w:ascii="Tw Cen MT" w:eastAsiaTheme="minorHAnsi" w:hAnsi="Tw Cen MT" w:cstheme="minorHAnsi"/>
          <w:sz w:val="26"/>
          <w:szCs w:val="26"/>
          <w:lang w:val="en-IE"/>
        </w:rPr>
        <w:t>]</w:t>
      </w:r>
      <w:r w:rsidRPr="00093BC5">
        <w:rPr>
          <w:rFonts w:ascii="Tw Cen MT" w:eastAsiaTheme="minorHAnsi" w:hAnsi="Tw Cen MT" w:cstheme="minorHAnsi"/>
          <w:sz w:val="26"/>
          <w:szCs w:val="26"/>
          <w:lang w:val="en-IE"/>
        </w:rPr>
        <w:t xml:space="preserve">, quoting card number </w:t>
      </w:r>
    </w:p>
    <w:p w14:paraId="37756B90" w14:textId="3BC14FD0" w:rsidR="00093BC5" w:rsidRPr="00093BC5" w:rsidRDefault="004C0AD9" w:rsidP="0043735D">
      <w:pPr>
        <w:pStyle w:val="ListParagraph"/>
        <w:numPr>
          <w:ilvl w:val="1"/>
          <w:numId w:val="24"/>
        </w:numPr>
        <w:spacing w:before="1"/>
        <w:ind w:left="1418"/>
        <w:jc w:val="both"/>
        <w:rPr>
          <w:rFonts w:ascii="Tw Cen MT" w:eastAsiaTheme="minorHAnsi" w:hAnsi="Tw Cen MT" w:cstheme="minorHAnsi"/>
          <w:sz w:val="26"/>
          <w:szCs w:val="26"/>
          <w:lang w:val="en-IE"/>
        </w:rPr>
      </w:pPr>
      <w:r>
        <w:rPr>
          <w:rFonts w:ascii="Tw Cen MT" w:eastAsiaTheme="minorHAnsi" w:hAnsi="Tw Cen MT" w:cstheme="minorHAnsi"/>
          <w:sz w:val="26"/>
          <w:szCs w:val="26"/>
          <w:lang w:val="en-IE"/>
        </w:rPr>
        <w:t>I</w:t>
      </w:r>
      <w:r w:rsidR="00093BC5" w:rsidRPr="00093BC5">
        <w:rPr>
          <w:rFonts w:ascii="Tw Cen MT" w:eastAsiaTheme="minorHAnsi" w:hAnsi="Tw Cen MT" w:cstheme="minorHAnsi"/>
          <w:sz w:val="26"/>
          <w:szCs w:val="26"/>
          <w:lang w:val="en-IE"/>
        </w:rPr>
        <w:t xml:space="preserve">nform the </w:t>
      </w:r>
      <w:r w:rsidR="00611E49" w:rsidRPr="00651988">
        <w:rPr>
          <w:rFonts w:ascii="Tw Cen MT" w:eastAsiaTheme="minorHAnsi" w:hAnsi="Tw Cen MT" w:cstheme="minorHAnsi"/>
          <w:sz w:val="26"/>
          <w:szCs w:val="26"/>
          <w:lang w:val="en-IE"/>
        </w:rPr>
        <w:t>Garda </w:t>
      </w:r>
      <w:proofErr w:type="spellStart"/>
      <w:r w:rsidR="00611E49" w:rsidRPr="00611E49">
        <w:rPr>
          <w:rFonts w:ascii="Tw Cen MT" w:eastAsiaTheme="minorHAnsi" w:hAnsi="Tw Cen MT" w:cstheme="minorHAnsi"/>
          <w:sz w:val="26"/>
          <w:szCs w:val="26"/>
          <w:lang w:val="en-IE"/>
        </w:rPr>
        <w:t>Síochana</w:t>
      </w:r>
      <w:proofErr w:type="spellEnd"/>
      <w:r w:rsidR="00093BC5" w:rsidRPr="00093BC5">
        <w:rPr>
          <w:rFonts w:ascii="Tw Cen MT" w:eastAsiaTheme="minorHAnsi" w:hAnsi="Tw Cen MT" w:cstheme="minorHAnsi"/>
          <w:sz w:val="26"/>
          <w:szCs w:val="26"/>
          <w:lang w:val="en-IE"/>
        </w:rPr>
        <w:t xml:space="preserve"> if loss is a result of theft and obtain a crime reference number </w:t>
      </w:r>
    </w:p>
    <w:p w14:paraId="7F2C3529" w14:textId="77777777" w:rsidR="000D5E37" w:rsidRPr="00611E49" w:rsidRDefault="000D5E37" w:rsidP="00611E49">
      <w:pPr>
        <w:spacing w:before="1"/>
        <w:jc w:val="both"/>
        <w:rPr>
          <w:rFonts w:ascii="Tw Cen MT" w:eastAsiaTheme="minorHAnsi" w:hAnsi="Tw Cen MT" w:cstheme="minorHAnsi"/>
          <w:sz w:val="26"/>
          <w:szCs w:val="26"/>
          <w:lang w:val="en-IE"/>
        </w:rPr>
      </w:pPr>
    </w:p>
    <w:p w14:paraId="7DA4AFA0" w14:textId="77777777" w:rsidR="005D0E00" w:rsidRPr="005D0E00" w:rsidRDefault="005D0E00" w:rsidP="002B7704">
      <w:pPr>
        <w:spacing w:line="248" w:lineRule="auto"/>
        <w:ind w:right="1156"/>
        <w:contextualSpacing/>
        <w:jc w:val="both"/>
        <w:rPr>
          <w:rFonts w:ascii="Tw Cen MT" w:eastAsia="Calibri" w:hAnsi="Tw Cen MT" w:cstheme="minorHAnsi"/>
          <w:color w:val="000000"/>
          <w:sz w:val="26"/>
          <w:szCs w:val="26"/>
          <w:lang w:val="en-IE" w:eastAsia="en-IE"/>
        </w:rPr>
      </w:pPr>
    </w:p>
    <w:p w14:paraId="0029A8DA" w14:textId="0A25D8AE" w:rsidR="00492D38" w:rsidRPr="00EA1A95" w:rsidRDefault="00492D38" w:rsidP="00492D38">
      <w:pPr>
        <w:spacing w:line="248" w:lineRule="auto"/>
        <w:ind w:left="709" w:right="1156" w:hanging="709"/>
        <w:jc w:val="both"/>
        <w:rPr>
          <w:rFonts w:ascii="Tw Cen MT" w:eastAsiaTheme="minorHAnsi" w:hAnsi="Tw Cen MT" w:cstheme="minorHAnsi"/>
          <w:b/>
          <w:sz w:val="28"/>
          <w:szCs w:val="28"/>
          <w:lang w:val="en-IE"/>
        </w:rPr>
      </w:pPr>
      <w:r>
        <w:rPr>
          <w:rFonts w:ascii="Tw Cen MT" w:eastAsiaTheme="minorHAnsi" w:hAnsi="Tw Cen MT" w:cstheme="minorHAnsi"/>
          <w:b/>
          <w:sz w:val="28"/>
          <w:szCs w:val="28"/>
          <w:lang w:val="en-IE"/>
        </w:rPr>
        <w:t>5</w:t>
      </w:r>
      <w:r w:rsidRPr="00EA1A95">
        <w:rPr>
          <w:rFonts w:ascii="Tw Cen MT" w:eastAsiaTheme="minorHAnsi" w:hAnsi="Tw Cen MT" w:cstheme="minorHAnsi"/>
          <w:b/>
          <w:sz w:val="28"/>
          <w:szCs w:val="28"/>
          <w:lang w:val="en-IE"/>
        </w:rPr>
        <w:t>.</w:t>
      </w:r>
      <w:r w:rsidRPr="00EA1A95">
        <w:rPr>
          <w:rFonts w:ascii="Tw Cen MT" w:eastAsiaTheme="minorHAnsi" w:hAnsi="Tw Cen MT" w:cstheme="minorHAnsi"/>
          <w:b/>
          <w:sz w:val="28"/>
          <w:szCs w:val="28"/>
          <w:lang w:val="en-IE"/>
        </w:rPr>
        <w:tab/>
      </w:r>
      <w:r w:rsidR="00EE5A2A">
        <w:rPr>
          <w:rFonts w:ascii="Tw Cen MT" w:eastAsiaTheme="minorHAnsi" w:hAnsi="Tw Cen MT" w:cstheme="minorHAnsi"/>
          <w:b/>
          <w:sz w:val="28"/>
          <w:szCs w:val="28"/>
          <w:lang w:val="en-IE"/>
        </w:rPr>
        <w:t xml:space="preserve">Credit </w:t>
      </w:r>
      <w:r w:rsidR="008C027D">
        <w:rPr>
          <w:rFonts w:ascii="Tw Cen MT" w:eastAsiaTheme="minorHAnsi" w:hAnsi="Tw Cen MT" w:cstheme="minorHAnsi"/>
          <w:b/>
          <w:sz w:val="28"/>
          <w:szCs w:val="28"/>
          <w:lang w:val="en-IE"/>
        </w:rPr>
        <w:t>c</w:t>
      </w:r>
      <w:r w:rsidR="00EE5A2A">
        <w:rPr>
          <w:rFonts w:ascii="Tw Cen MT" w:eastAsiaTheme="minorHAnsi" w:hAnsi="Tw Cen MT" w:cstheme="minorHAnsi"/>
          <w:b/>
          <w:sz w:val="28"/>
          <w:szCs w:val="28"/>
          <w:lang w:val="en-IE"/>
        </w:rPr>
        <w:t xml:space="preserve">ard </w:t>
      </w:r>
      <w:r w:rsidR="008C027D">
        <w:rPr>
          <w:rFonts w:ascii="Tw Cen MT" w:eastAsiaTheme="minorHAnsi" w:hAnsi="Tw Cen MT" w:cstheme="minorHAnsi"/>
          <w:b/>
          <w:sz w:val="28"/>
          <w:szCs w:val="28"/>
          <w:lang w:val="en-IE"/>
        </w:rPr>
        <w:t>l</w:t>
      </w:r>
      <w:r w:rsidR="00EE5A2A">
        <w:rPr>
          <w:rFonts w:ascii="Tw Cen MT" w:eastAsiaTheme="minorHAnsi" w:hAnsi="Tw Cen MT" w:cstheme="minorHAnsi"/>
          <w:b/>
          <w:sz w:val="28"/>
          <w:szCs w:val="28"/>
          <w:lang w:val="en-IE"/>
        </w:rPr>
        <w:t>imit</w:t>
      </w:r>
      <w:r w:rsidRPr="00EA1A95">
        <w:rPr>
          <w:rFonts w:ascii="Tw Cen MT" w:eastAsiaTheme="minorHAnsi" w:hAnsi="Tw Cen MT" w:cstheme="minorHAnsi"/>
          <w:b/>
          <w:sz w:val="28"/>
          <w:szCs w:val="28"/>
          <w:lang w:val="en-IE"/>
        </w:rPr>
        <w:t>:</w:t>
      </w:r>
    </w:p>
    <w:p w14:paraId="0B7AE2E2" w14:textId="77777777" w:rsidR="005D0E00" w:rsidRPr="005D0E00" w:rsidRDefault="005D0E00" w:rsidP="005D0E00">
      <w:pPr>
        <w:spacing w:line="248" w:lineRule="auto"/>
        <w:ind w:left="142" w:right="1156"/>
        <w:jc w:val="both"/>
        <w:rPr>
          <w:rFonts w:ascii="Tw Cen MT" w:hAnsi="Tw Cen MT" w:cstheme="minorHAnsi"/>
          <w:color w:val="000000"/>
          <w:sz w:val="26"/>
          <w:szCs w:val="26"/>
          <w:lang w:val="en-IE" w:eastAsia="en-IE"/>
        </w:rPr>
      </w:pPr>
    </w:p>
    <w:p w14:paraId="045EB339" w14:textId="6663D4C6" w:rsidR="005D0E00" w:rsidRDefault="00EE5A2A" w:rsidP="00DA3F73">
      <w:pPr>
        <w:spacing w:after="160" w:line="248" w:lineRule="auto"/>
        <w:ind w:left="729" w:right="1156"/>
        <w:contextualSpacing/>
        <w:rPr>
          <w:rFonts w:ascii="Tw Cen MT" w:hAnsi="Tw Cen MT" w:cstheme="minorHAnsi"/>
          <w:color w:val="000000"/>
          <w:sz w:val="26"/>
          <w:szCs w:val="26"/>
          <w:lang w:val="en-IE" w:eastAsia="en-IE"/>
        </w:rPr>
      </w:pPr>
      <w:r>
        <w:rPr>
          <w:rFonts w:ascii="Tw Cen MT" w:hAnsi="Tw Cen MT" w:cstheme="minorHAnsi"/>
          <w:color w:val="000000"/>
          <w:sz w:val="26"/>
          <w:szCs w:val="26"/>
          <w:lang w:val="en-IE" w:eastAsia="en-IE"/>
        </w:rPr>
        <w:t>The credit card limit is set at [</w:t>
      </w:r>
      <w:r w:rsidR="00A249A4" w:rsidRPr="00A249A4">
        <w:rPr>
          <w:rFonts w:ascii="Tw Cen MT" w:hAnsi="Tw Cen MT" w:cstheme="minorHAnsi"/>
          <w:color w:val="000000"/>
          <w:sz w:val="26"/>
          <w:szCs w:val="26"/>
          <w:highlight w:val="yellow"/>
          <w:lang w:val="en-IE" w:eastAsia="en-IE"/>
        </w:rPr>
        <w:t>€xxx</w:t>
      </w:r>
      <w:r w:rsidR="00A249A4">
        <w:rPr>
          <w:rFonts w:ascii="Tw Cen MT" w:hAnsi="Tw Cen MT" w:cstheme="minorHAnsi"/>
          <w:color w:val="000000"/>
          <w:sz w:val="26"/>
          <w:szCs w:val="26"/>
          <w:lang w:val="en-IE" w:eastAsia="en-IE"/>
        </w:rPr>
        <w:t>]</w:t>
      </w:r>
      <w:r w:rsidR="00C40955">
        <w:rPr>
          <w:rFonts w:ascii="Tw Cen MT" w:hAnsi="Tw Cen MT" w:cstheme="minorHAnsi"/>
          <w:color w:val="000000"/>
          <w:sz w:val="26"/>
          <w:szCs w:val="26"/>
          <w:lang w:val="en-IE" w:eastAsia="en-IE"/>
        </w:rPr>
        <w:t>. This limit should not be exceeded.</w:t>
      </w:r>
    </w:p>
    <w:p w14:paraId="1EE69F80" w14:textId="1081B6BD" w:rsidR="00890FBD" w:rsidRDefault="00890FBD" w:rsidP="00DA3F73">
      <w:pPr>
        <w:spacing w:after="160" w:line="248" w:lineRule="auto"/>
        <w:ind w:left="729" w:right="1156"/>
        <w:contextualSpacing/>
        <w:rPr>
          <w:rFonts w:ascii="Tw Cen MT" w:hAnsi="Tw Cen MT" w:cstheme="minorHAnsi"/>
          <w:color w:val="000000"/>
          <w:sz w:val="26"/>
          <w:szCs w:val="26"/>
          <w:lang w:val="en-IE" w:eastAsia="en-IE"/>
        </w:rPr>
      </w:pPr>
    </w:p>
    <w:p w14:paraId="5B4C1DD7" w14:textId="77777777" w:rsidR="00890FBD" w:rsidRDefault="00890FBD" w:rsidP="00DA3F73">
      <w:pPr>
        <w:spacing w:after="160" w:line="248" w:lineRule="auto"/>
        <w:ind w:left="729" w:right="1156"/>
        <w:contextualSpacing/>
        <w:rPr>
          <w:rFonts w:ascii="Tw Cen MT" w:hAnsi="Tw Cen MT" w:cstheme="minorHAnsi"/>
          <w:color w:val="000000"/>
          <w:sz w:val="26"/>
          <w:szCs w:val="26"/>
          <w:lang w:val="en-IE" w:eastAsia="en-IE"/>
        </w:rPr>
      </w:pPr>
    </w:p>
    <w:p w14:paraId="06C9B073" w14:textId="4BFBF85E" w:rsidR="008C027D" w:rsidRPr="00EA1A95" w:rsidRDefault="008C027D" w:rsidP="008C027D">
      <w:pPr>
        <w:spacing w:line="248" w:lineRule="auto"/>
        <w:ind w:left="709" w:right="1156" w:hanging="709"/>
        <w:jc w:val="both"/>
        <w:rPr>
          <w:rFonts w:ascii="Tw Cen MT" w:eastAsiaTheme="minorHAnsi" w:hAnsi="Tw Cen MT" w:cstheme="minorHAnsi"/>
          <w:b/>
          <w:sz w:val="28"/>
          <w:szCs w:val="28"/>
          <w:lang w:val="en-IE"/>
        </w:rPr>
      </w:pPr>
      <w:r>
        <w:rPr>
          <w:rFonts w:ascii="Tw Cen MT" w:eastAsiaTheme="minorHAnsi" w:hAnsi="Tw Cen MT" w:cstheme="minorHAnsi"/>
          <w:b/>
          <w:sz w:val="28"/>
          <w:szCs w:val="28"/>
          <w:lang w:val="en-IE"/>
        </w:rPr>
        <w:t>6</w:t>
      </w:r>
      <w:r w:rsidRPr="00EA1A95">
        <w:rPr>
          <w:rFonts w:ascii="Tw Cen MT" w:eastAsiaTheme="minorHAnsi" w:hAnsi="Tw Cen MT" w:cstheme="minorHAnsi"/>
          <w:b/>
          <w:sz w:val="28"/>
          <w:szCs w:val="28"/>
          <w:lang w:val="en-IE"/>
        </w:rPr>
        <w:t>.</w:t>
      </w:r>
      <w:r w:rsidRPr="00EA1A95">
        <w:rPr>
          <w:rFonts w:ascii="Tw Cen MT" w:eastAsiaTheme="minorHAnsi" w:hAnsi="Tw Cen MT" w:cstheme="minorHAnsi"/>
          <w:b/>
          <w:sz w:val="28"/>
          <w:szCs w:val="28"/>
          <w:lang w:val="en-IE"/>
        </w:rPr>
        <w:tab/>
      </w:r>
      <w:r>
        <w:rPr>
          <w:rFonts w:ascii="Tw Cen MT" w:eastAsiaTheme="minorHAnsi" w:hAnsi="Tw Cen MT" w:cstheme="minorHAnsi"/>
          <w:b/>
          <w:sz w:val="28"/>
          <w:szCs w:val="28"/>
          <w:lang w:val="en-IE"/>
        </w:rPr>
        <w:t>Terms and conditions of use</w:t>
      </w:r>
    </w:p>
    <w:p w14:paraId="6D629EBA" w14:textId="1C53C64A" w:rsidR="005D0E00" w:rsidRDefault="005D0E00" w:rsidP="005D0E00">
      <w:pPr>
        <w:spacing w:line="248" w:lineRule="auto"/>
        <w:ind w:left="729" w:right="1156"/>
        <w:contextualSpacing/>
        <w:jc w:val="both"/>
        <w:rPr>
          <w:rFonts w:ascii="Tw Cen MT" w:eastAsia="Calibri" w:hAnsi="Tw Cen MT" w:cstheme="minorHAnsi"/>
          <w:color w:val="000000"/>
          <w:sz w:val="26"/>
          <w:szCs w:val="26"/>
          <w:lang w:val="en-IE" w:eastAsia="en-IE"/>
        </w:rPr>
      </w:pPr>
    </w:p>
    <w:p w14:paraId="67163DD2" w14:textId="32461248" w:rsidR="00DA3F73" w:rsidRDefault="00DA3F73" w:rsidP="00651988">
      <w:pPr>
        <w:pStyle w:val="ListParagraph"/>
        <w:numPr>
          <w:ilvl w:val="0"/>
          <w:numId w:val="28"/>
        </w:numPr>
        <w:spacing w:before="1"/>
        <w:ind w:left="851"/>
        <w:jc w:val="both"/>
        <w:rPr>
          <w:rFonts w:ascii="Tw Cen MT" w:eastAsiaTheme="minorHAnsi" w:hAnsi="Tw Cen MT" w:cstheme="minorHAnsi"/>
          <w:sz w:val="26"/>
          <w:szCs w:val="26"/>
          <w:lang w:val="en-IE"/>
        </w:rPr>
      </w:pPr>
      <w:r w:rsidRPr="00651988">
        <w:rPr>
          <w:rFonts w:ascii="Tw Cen MT" w:eastAsiaTheme="minorHAnsi" w:hAnsi="Tw Cen MT" w:cstheme="minorHAnsi"/>
          <w:sz w:val="26"/>
          <w:szCs w:val="26"/>
          <w:lang w:val="en-IE"/>
        </w:rPr>
        <w:t>The card must only be used for bona fide school purposes where the expenditure requirement cannot be met through the school’s existing financial systems and services.</w:t>
      </w:r>
    </w:p>
    <w:p w14:paraId="45382827" w14:textId="77777777" w:rsidR="00740119" w:rsidRPr="003F54A9" w:rsidRDefault="00740119" w:rsidP="00740119">
      <w:pPr>
        <w:pStyle w:val="ListParagraph"/>
        <w:spacing w:before="1"/>
        <w:ind w:left="851"/>
        <w:jc w:val="both"/>
        <w:rPr>
          <w:rFonts w:ascii="Tw Cen MT" w:eastAsiaTheme="minorHAnsi" w:hAnsi="Tw Cen MT" w:cstheme="minorHAnsi"/>
          <w:sz w:val="26"/>
          <w:szCs w:val="26"/>
          <w:lang w:val="en-IE"/>
        </w:rPr>
      </w:pPr>
    </w:p>
    <w:p w14:paraId="0B2CDF7C" w14:textId="16692B66" w:rsidR="00414DAC" w:rsidRDefault="00414DAC" w:rsidP="00651988">
      <w:pPr>
        <w:pStyle w:val="ListParagraph"/>
        <w:numPr>
          <w:ilvl w:val="0"/>
          <w:numId w:val="28"/>
        </w:numPr>
        <w:spacing w:before="1"/>
        <w:ind w:left="851"/>
        <w:jc w:val="both"/>
        <w:rPr>
          <w:rFonts w:ascii="Tw Cen MT" w:eastAsiaTheme="minorHAnsi" w:hAnsi="Tw Cen MT" w:cstheme="minorHAnsi"/>
          <w:sz w:val="26"/>
          <w:szCs w:val="26"/>
          <w:lang w:val="en-IE"/>
        </w:rPr>
      </w:pPr>
      <w:r w:rsidRPr="003F54A9">
        <w:rPr>
          <w:rFonts w:ascii="Tw Cen MT" w:eastAsiaTheme="minorHAnsi" w:hAnsi="Tw Cen MT" w:cstheme="minorHAnsi"/>
          <w:sz w:val="26"/>
          <w:szCs w:val="26"/>
          <w:lang w:val="en-IE"/>
        </w:rPr>
        <w:t xml:space="preserve">A credit card payment is subject to the same rules as a cheque payment or electronic payment, </w:t>
      </w:r>
      <w:r w:rsidR="00A12D82" w:rsidRPr="003F54A9">
        <w:rPr>
          <w:rFonts w:ascii="Tw Cen MT" w:eastAsiaTheme="minorHAnsi" w:hAnsi="Tw Cen MT" w:cstheme="minorHAnsi"/>
          <w:sz w:val="26"/>
          <w:szCs w:val="26"/>
          <w:lang w:val="en-IE"/>
        </w:rPr>
        <w:t>i.e.,</w:t>
      </w:r>
      <w:r w:rsidRPr="003F54A9">
        <w:rPr>
          <w:rFonts w:ascii="Tw Cen MT" w:eastAsiaTheme="minorHAnsi" w:hAnsi="Tw Cen MT" w:cstheme="minorHAnsi"/>
          <w:sz w:val="26"/>
          <w:szCs w:val="26"/>
          <w:lang w:val="en-IE"/>
        </w:rPr>
        <w:t xml:space="preserve"> there must be two approvers. This is achieved by implementing the following </w:t>
      </w:r>
      <w:r w:rsidR="00A12D82" w:rsidRPr="003F54A9">
        <w:rPr>
          <w:rFonts w:ascii="Tw Cen MT" w:eastAsiaTheme="minorHAnsi" w:hAnsi="Tw Cen MT" w:cstheme="minorHAnsi"/>
          <w:sz w:val="26"/>
          <w:szCs w:val="26"/>
          <w:lang w:val="en-IE"/>
        </w:rPr>
        <w:t>process.</w:t>
      </w:r>
    </w:p>
    <w:p w14:paraId="5BB2A99E" w14:textId="77777777" w:rsidR="00740119" w:rsidRPr="003F54A9" w:rsidRDefault="00740119" w:rsidP="00740119">
      <w:pPr>
        <w:pStyle w:val="ListParagraph"/>
        <w:spacing w:before="1"/>
        <w:ind w:left="851"/>
        <w:jc w:val="both"/>
        <w:rPr>
          <w:rFonts w:ascii="Tw Cen MT" w:eastAsiaTheme="minorHAnsi" w:hAnsi="Tw Cen MT" w:cstheme="minorHAnsi"/>
          <w:sz w:val="26"/>
          <w:szCs w:val="26"/>
          <w:lang w:val="en-IE"/>
        </w:rPr>
      </w:pPr>
    </w:p>
    <w:p w14:paraId="53864E98" w14:textId="7021E9C3" w:rsidR="00414DAC" w:rsidRDefault="00414DAC" w:rsidP="00651988">
      <w:pPr>
        <w:pStyle w:val="ListParagraph"/>
        <w:numPr>
          <w:ilvl w:val="0"/>
          <w:numId w:val="28"/>
        </w:numPr>
        <w:spacing w:before="1"/>
        <w:ind w:left="851"/>
        <w:jc w:val="both"/>
        <w:rPr>
          <w:rFonts w:ascii="Tw Cen MT" w:eastAsiaTheme="minorHAnsi" w:hAnsi="Tw Cen MT" w:cstheme="minorHAnsi"/>
          <w:sz w:val="26"/>
          <w:szCs w:val="26"/>
          <w:lang w:val="en-IE"/>
        </w:rPr>
      </w:pPr>
      <w:r w:rsidRPr="003F54A9">
        <w:rPr>
          <w:rFonts w:ascii="Tw Cen MT" w:eastAsiaTheme="minorHAnsi" w:hAnsi="Tw Cen MT" w:cstheme="minorHAnsi"/>
          <w:sz w:val="26"/>
          <w:szCs w:val="26"/>
          <w:lang w:val="en-IE"/>
        </w:rPr>
        <w:t xml:space="preserve">Once the monthly credit card statement is received, the supporting invoices/receipts should be attached to the statement. The </w:t>
      </w:r>
      <w:r w:rsidR="001606B0">
        <w:rPr>
          <w:rFonts w:ascii="Tw Cen MT" w:eastAsiaTheme="minorHAnsi" w:hAnsi="Tw Cen MT" w:cstheme="minorHAnsi"/>
          <w:sz w:val="26"/>
          <w:szCs w:val="26"/>
          <w:lang w:val="en-IE"/>
        </w:rPr>
        <w:t>[</w:t>
      </w:r>
      <w:r w:rsidR="001606B0" w:rsidRPr="00651988">
        <w:rPr>
          <w:rFonts w:ascii="Tw Cen MT" w:eastAsiaTheme="minorHAnsi" w:hAnsi="Tw Cen MT" w:cstheme="minorHAnsi"/>
          <w:sz w:val="26"/>
          <w:szCs w:val="26"/>
          <w:lang w:val="en-IE"/>
        </w:rPr>
        <w:t>treasurer</w:t>
      </w:r>
      <w:r w:rsidR="002454B0">
        <w:rPr>
          <w:rFonts w:ascii="Tw Cen MT" w:eastAsiaTheme="minorHAnsi" w:hAnsi="Tw Cen MT" w:cstheme="minorHAnsi"/>
          <w:sz w:val="26"/>
          <w:szCs w:val="26"/>
          <w:lang w:val="en-IE"/>
        </w:rPr>
        <w:t>/Princi</w:t>
      </w:r>
      <w:r w:rsidR="00295E68">
        <w:rPr>
          <w:rFonts w:ascii="Tw Cen MT" w:eastAsiaTheme="minorHAnsi" w:hAnsi="Tw Cen MT" w:cstheme="minorHAnsi"/>
          <w:sz w:val="26"/>
          <w:szCs w:val="26"/>
          <w:lang w:val="en-IE"/>
        </w:rPr>
        <w:t>pa</w:t>
      </w:r>
      <w:r w:rsidR="002454B0">
        <w:rPr>
          <w:rFonts w:ascii="Tw Cen MT" w:eastAsiaTheme="minorHAnsi" w:hAnsi="Tw Cen MT" w:cstheme="minorHAnsi"/>
          <w:sz w:val="26"/>
          <w:szCs w:val="26"/>
          <w:lang w:val="en-IE"/>
        </w:rPr>
        <w:t>l*]</w:t>
      </w:r>
      <w:r w:rsidRPr="003F54A9">
        <w:rPr>
          <w:rFonts w:ascii="Tw Cen MT" w:eastAsiaTheme="minorHAnsi" w:hAnsi="Tw Cen MT" w:cstheme="minorHAnsi"/>
          <w:sz w:val="26"/>
          <w:szCs w:val="26"/>
          <w:lang w:val="en-IE"/>
        </w:rPr>
        <w:t xml:space="preserve"> and the chairperson of the board of management should sign the monthly credit card statement before payment is approved.</w:t>
      </w:r>
    </w:p>
    <w:p w14:paraId="6011D619" w14:textId="77777777" w:rsidR="00740119" w:rsidRPr="003F54A9" w:rsidRDefault="00740119" w:rsidP="00740119">
      <w:pPr>
        <w:pStyle w:val="ListParagraph"/>
        <w:spacing w:before="1"/>
        <w:ind w:left="851"/>
        <w:jc w:val="both"/>
        <w:rPr>
          <w:rFonts w:ascii="Tw Cen MT" w:eastAsiaTheme="minorHAnsi" w:hAnsi="Tw Cen MT" w:cstheme="minorHAnsi"/>
          <w:sz w:val="26"/>
          <w:szCs w:val="26"/>
          <w:lang w:val="en-IE"/>
        </w:rPr>
      </w:pPr>
    </w:p>
    <w:p w14:paraId="6282000C" w14:textId="274F6B74" w:rsidR="00414DAC" w:rsidRPr="00740119" w:rsidRDefault="00414DAC" w:rsidP="00651988">
      <w:pPr>
        <w:pStyle w:val="ListParagraph"/>
        <w:numPr>
          <w:ilvl w:val="0"/>
          <w:numId w:val="28"/>
        </w:numPr>
        <w:spacing w:before="1"/>
        <w:ind w:left="851"/>
        <w:jc w:val="both"/>
        <w:rPr>
          <w:rFonts w:ascii="Tw Cen MT" w:eastAsiaTheme="minorHAnsi" w:hAnsi="Tw Cen MT" w:cstheme="minorHAnsi"/>
          <w:sz w:val="26"/>
          <w:szCs w:val="26"/>
        </w:rPr>
      </w:pPr>
      <w:r w:rsidRPr="00651988">
        <w:rPr>
          <w:rFonts w:ascii="Tw Cen MT" w:eastAsiaTheme="minorHAnsi" w:hAnsi="Tw Cen MT" w:cstheme="minorHAnsi"/>
          <w:sz w:val="26"/>
          <w:szCs w:val="26"/>
          <w:lang w:val="en-IE"/>
        </w:rPr>
        <w:t xml:space="preserve">The credit card statement must be supported with proper receipts for all expenditure, copies of credit card </w:t>
      </w:r>
      <w:r w:rsidR="00FB3906">
        <w:rPr>
          <w:rFonts w:ascii="Tw Cen MT" w:eastAsiaTheme="minorHAnsi" w:hAnsi="Tw Cen MT" w:cstheme="minorHAnsi"/>
          <w:sz w:val="26"/>
          <w:szCs w:val="26"/>
          <w:lang w:val="en-IE"/>
        </w:rPr>
        <w:t xml:space="preserve">machine </w:t>
      </w:r>
      <w:r w:rsidRPr="00651988">
        <w:rPr>
          <w:rFonts w:ascii="Tw Cen MT" w:eastAsiaTheme="minorHAnsi" w:hAnsi="Tw Cen MT" w:cstheme="minorHAnsi"/>
          <w:sz w:val="26"/>
          <w:szCs w:val="26"/>
          <w:lang w:val="en-IE"/>
        </w:rPr>
        <w:t>receipts alone are insufficient.</w:t>
      </w:r>
    </w:p>
    <w:p w14:paraId="2CDA09F9" w14:textId="77777777" w:rsidR="00740119" w:rsidRPr="009D21CC" w:rsidRDefault="00740119" w:rsidP="00740119">
      <w:pPr>
        <w:pStyle w:val="ListParagraph"/>
        <w:spacing w:before="1"/>
        <w:ind w:left="851"/>
        <w:jc w:val="both"/>
        <w:rPr>
          <w:rFonts w:ascii="Tw Cen MT" w:eastAsiaTheme="minorHAnsi" w:hAnsi="Tw Cen MT" w:cstheme="minorHAnsi"/>
          <w:sz w:val="26"/>
          <w:szCs w:val="26"/>
        </w:rPr>
      </w:pPr>
    </w:p>
    <w:p w14:paraId="21A3AE56" w14:textId="43BD5E36" w:rsidR="00111019" w:rsidRPr="00740119" w:rsidRDefault="00111019" w:rsidP="0BCE41B8">
      <w:pPr>
        <w:pStyle w:val="ListParagraph"/>
        <w:numPr>
          <w:ilvl w:val="0"/>
          <w:numId w:val="28"/>
        </w:numPr>
        <w:spacing w:before="1"/>
        <w:ind w:left="851"/>
        <w:jc w:val="both"/>
        <w:rPr>
          <w:rFonts w:ascii="Tw Cen MT" w:hAnsi="Tw Cen MT"/>
          <w:b/>
          <w:sz w:val="26"/>
          <w:szCs w:val="26"/>
          <w:lang w:val="en-IE"/>
        </w:rPr>
      </w:pPr>
      <w:bookmarkStart w:id="0" w:name="_GoBack"/>
      <w:r w:rsidRPr="0BCE41B8">
        <w:rPr>
          <w:rFonts w:ascii="Tw Cen MT" w:eastAsiaTheme="minorEastAsia" w:hAnsi="Tw Cen MT" w:cstheme="minorBidi"/>
          <w:sz w:val="26"/>
          <w:szCs w:val="26"/>
          <w:lang w:val="en-IE"/>
        </w:rPr>
        <w:t>Strong Customer Authentication (SCA)</w:t>
      </w:r>
      <w:r w:rsidR="00FF3E76" w:rsidRPr="0BCE41B8">
        <w:rPr>
          <w:rFonts w:ascii="Tw Cen MT" w:eastAsiaTheme="minorEastAsia" w:hAnsi="Tw Cen MT" w:cstheme="minorBidi"/>
          <w:sz w:val="26"/>
          <w:szCs w:val="26"/>
          <w:lang w:val="en-IE"/>
        </w:rPr>
        <w:t xml:space="preserve"> requires that when making a purchase online you </w:t>
      </w:r>
      <w:r w:rsidR="00664DFC">
        <w:rPr>
          <w:rFonts w:ascii="Tw Cen MT" w:eastAsiaTheme="minorEastAsia" w:hAnsi="Tw Cen MT" w:cstheme="minorBidi"/>
          <w:sz w:val="26"/>
          <w:szCs w:val="26"/>
          <w:lang w:val="en-IE"/>
        </w:rPr>
        <w:t>will</w:t>
      </w:r>
      <w:r w:rsidR="00FF3E76" w:rsidRPr="0BCE41B8">
        <w:rPr>
          <w:rFonts w:ascii="Tw Cen MT" w:eastAsiaTheme="minorEastAsia" w:hAnsi="Tw Cen MT" w:cstheme="minorBidi"/>
          <w:sz w:val="26"/>
          <w:szCs w:val="26"/>
          <w:lang w:val="en-IE"/>
        </w:rPr>
        <w:t xml:space="preserve"> be asked to confirm the purchase on the banking </w:t>
      </w:r>
      <w:commentRangeStart w:id="1"/>
      <w:r w:rsidR="00FF3E76" w:rsidRPr="0BCE41B8">
        <w:rPr>
          <w:rFonts w:ascii="Tw Cen MT" w:eastAsiaTheme="minorEastAsia" w:hAnsi="Tw Cen MT" w:cstheme="minorBidi"/>
          <w:sz w:val="26"/>
          <w:szCs w:val="26"/>
          <w:lang w:val="en-IE"/>
        </w:rPr>
        <w:t>app</w:t>
      </w:r>
      <w:commentRangeEnd w:id="1"/>
      <w:r>
        <w:rPr>
          <w:rStyle w:val="CommentReference"/>
        </w:rPr>
        <w:commentReference w:id="1"/>
      </w:r>
      <w:r w:rsidR="00FF3E76" w:rsidRPr="0BCE41B8">
        <w:rPr>
          <w:rFonts w:ascii="Tw Cen MT" w:eastAsiaTheme="minorEastAsia" w:hAnsi="Tw Cen MT" w:cstheme="minorBidi"/>
          <w:sz w:val="26"/>
          <w:szCs w:val="26"/>
          <w:lang w:val="en-IE"/>
        </w:rPr>
        <w:t xml:space="preserve">. </w:t>
      </w:r>
      <w:r w:rsidR="00741A76">
        <w:rPr>
          <w:rFonts w:ascii="Tw Cen MT" w:eastAsiaTheme="minorEastAsia" w:hAnsi="Tw Cen MT" w:cstheme="minorBidi"/>
          <w:sz w:val="26"/>
          <w:szCs w:val="26"/>
          <w:lang w:val="en-IE"/>
        </w:rPr>
        <w:br/>
      </w:r>
      <w:r w:rsidR="693F562C" w:rsidRPr="00A459E8">
        <w:rPr>
          <w:rFonts w:ascii="Tw Cen MT" w:eastAsia="Aptos" w:hAnsi="Tw Cen MT" w:cs="Aptos"/>
          <w:b/>
          <w:sz w:val="26"/>
          <w:szCs w:val="26"/>
          <w:lang w:val="en-IE"/>
        </w:rPr>
        <w:t>SCA must be in place for credit card transactions.</w:t>
      </w:r>
    </w:p>
    <w:bookmarkEnd w:id="0"/>
    <w:p w14:paraId="52D425C4" w14:textId="77777777" w:rsidR="00740119" w:rsidRPr="00A459E8" w:rsidRDefault="00740119" w:rsidP="00740119">
      <w:pPr>
        <w:pStyle w:val="ListParagraph"/>
        <w:spacing w:before="1"/>
        <w:ind w:left="851"/>
        <w:jc w:val="both"/>
        <w:rPr>
          <w:rFonts w:ascii="Tw Cen MT" w:hAnsi="Tw Cen MT"/>
          <w:b/>
          <w:sz w:val="26"/>
          <w:szCs w:val="26"/>
          <w:lang w:val="en-IE"/>
        </w:rPr>
      </w:pPr>
    </w:p>
    <w:p w14:paraId="1455860A" w14:textId="2FB9BC7A" w:rsidR="00FB3906" w:rsidRPr="00740119" w:rsidRDefault="00D43084" w:rsidP="00651988">
      <w:pPr>
        <w:pStyle w:val="ListParagraph"/>
        <w:numPr>
          <w:ilvl w:val="0"/>
          <w:numId w:val="28"/>
        </w:numPr>
        <w:spacing w:before="1"/>
        <w:ind w:left="851"/>
        <w:jc w:val="both"/>
        <w:rPr>
          <w:rFonts w:ascii="Tw Cen MT" w:eastAsiaTheme="minorHAnsi" w:hAnsi="Tw Cen MT" w:cstheme="minorHAnsi"/>
          <w:sz w:val="26"/>
          <w:szCs w:val="26"/>
        </w:rPr>
      </w:pPr>
      <w:r w:rsidRPr="00651988">
        <w:rPr>
          <w:rFonts w:ascii="Tw Cen MT" w:eastAsiaTheme="minorHAnsi" w:hAnsi="Tw Cen MT" w:cstheme="minorHAnsi"/>
          <w:sz w:val="26"/>
          <w:szCs w:val="26"/>
          <w:lang w:val="en-IE"/>
        </w:rPr>
        <w:t>The</w:t>
      </w:r>
      <w:r w:rsidR="00414DAC" w:rsidRPr="00651988">
        <w:rPr>
          <w:rFonts w:ascii="Tw Cen MT" w:eastAsiaTheme="minorHAnsi" w:hAnsi="Tw Cen MT" w:cstheme="minorHAnsi"/>
          <w:sz w:val="26"/>
          <w:szCs w:val="26"/>
          <w:lang w:val="en-IE"/>
        </w:rPr>
        <w:t xml:space="preserve"> credit card must not be used to withdraw cash</w:t>
      </w:r>
      <w:r w:rsidR="00FB3906">
        <w:rPr>
          <w:rFonts w:ascii="Tw Cen MT" w:eastAsiaTheme="minorHAnsi" w:hAnsi="Tw Cen MT" w:cstheme="minorHAnsi"/>
          <w:sz w:val="26"/>
          <w:szCs w:val="26"/>
          <w:lang w:val="en-IE"/>
        </w:rPr>
        <w:t>.</w:t>
      </w:r>
    </w:p>
    <w:p w14:paraId="038059DC" w14:textId="77777777" w:rsidR="00740119" w:rsidRPr="00EE4AE9" w:rsidRDefault="00740119" w:rsidP="00740119">
      <w:pPr>
        <w:pStyle w:val="ListParagraph"/>
        <w:spacing w:before="1"/>
        <w:ind w:left="851"/>
        <w:jc w:val="both"/>
        <w:rPr>
          <w:rFonts w:ascii="Tw Cen MT" w:eastAsiaTheme="minorHAnsi" w:hAnsi="Tw Cen MT" w:cstheme="minorHAnsi"/>
          <w:sz w:val="26"/>
          <w:szCs w:val="26"/>
        </w:rPr>
      </w:pPr>
    </w:p>
    <w:p w14:paraId="3048BC9A" w14:textId="6E03EF9C" w:rsidR="00414DAC" w:rsidRPr="00740119" w:rsidRDefault="008558EF" w:rsidP="00651988">
      <w:pPr>
        <w:pStyle w:val="ListParagraph"/>
        <w:numPr>
          <w:ilvl w:val="0"/>
          <w:numId w:val="28"/>
        </w:numPr>
        <w:spacing w:before="1"/>
        <w:ind w:left="851"/>
        <w:jc w:val="both"/>
        <w:rPr>
          <w:rFonts w:ascii="Tw Cen MT" w:eastAsiaTheme="minorHAnsi" w:hAnsi="Tw Cen MT" w:cstheme="minorHAnsi"/>
          <w:sz w:val="26"/>
          <w:szCs w:val="26"/>
        </w:rPr>
      </w:pPr>
      <w:r w:rsidRPr="00651988">
        <w:rPr>
          <w:rFonts w:ascii="Tw Cen MT" w:eastAsiaTheme="minorHAnsi" w:hAnsi="Tw Cen MT" w:cstheme="minorHAnsi"/>
          <w:sz w:val="26"/>
          <w:szCs w:val="26"/>
          <w:lang w:val="en-IE"/>
        </w:rPr>
        <w:t xml:space="preserve">The credit card must not be used </w:t>
      </w:r>
      <w:r>
        <w:rPr>
          <w:rFonts w:ascii="Tw Cen MT" w:eastAsiaTheme="minorHAnsi" w:hAnsi="Tw Cen MT" w:cstheme="minorHAnsi"/>
          <w:sz w:val="26"/>
          <w:szCs w:val="26"/>
          <w:lang w:val="en-IE"/>
        </w:rPr>
        <w:t>f</w:t>
      </w:r>
      <w:r w:rsidR="00414DAC" w:rsidRPr="00651988">
        <w:rPr>
          <w:rFonts w:ascii="Tw Cen MT" w:eastAsiaTheme="minorHAnsi" w:hAnsi="Tw Cen MT" w:cstheme="minorHAnsi"/>
          <w:sz w:val="26"/>
          <w:szCs w:val="26"/>
          <w:lang w:val="en-IE"/>
        </w:rPr>
        <w:t xml:space="preserve">or personal use. </w:t>
      </w:r>
    </w:p>
    <w:p w14:paraId="280C37B3" w14:textId="77777777" w:rsidR="00740119" w:rsidRPr="00F8179C" w:rsidRDefault="00740119" w:rsidP="00740119">
      <w:pPr>
        <w:pStyle w:val="ListParagraph"/>
        <w:spacing w:before="1"/>
        <w:ind w:left="851"/>
        <w:jc w:val="both"/>
        <w:rPr>
          <w:rFonts w:ascii="Tw Cen MT" w:eastAsiaTheme="minorHAnsi" w:hAnsi="Tw Cen MT" w:cstheme="minorHAnsi"/>
          <w:sz w:val="26"/>
          <w:szCs w:val="26"/>
        </w:rPr>
      </w:pPr>
    </w:p>
    <w:p w14:paraId="71783D87" w14:textId="77C18399" w:rsidR="00414DAC" w:rsidRPr="00740119" w:rsidRDefault="00414DAC" w:rsidP="00651988">
      <w:pPr>
        <w:pStyle w:val="ListParagraph"/>
        <w:numPr>
          <w:ilvl w:val="0"/>
          <w:numId w:val="28"/>
        </w:numPr>
        <w:spacing w:before="1"/>
        <w:ind w:left="851"/>
        <w:jc w:val="both"/>
        <w:rPr>
          <w:rFonts w:ascii="Tw Cen MT" w:eastAsiaTheme="minorHAnsi" w:hAnsi="Tw Cen MT" w:cstheme="minorHAnsi"/>
          <w:sz w:val="26"/>
          <w:szCs w:val="26"/>
        </w:rPr>
      </w:pPr>
      <w:r w:rsidRPr="00651988">
        <w:rPr>
          <w:rFonts w:ascii="Tw Cen MT" w:eastAsiaTheme="minorHAnsi" w:hAnsi="Tw Cen MT" w:cstheme="minorHAnsi"/>
          <w:sz w:val="26"/>
          <w:szCs w:val="26"/>
          <w:lang w:val="en-IE"/>
        </w:rPr>
        <w:t>Contactless payments should not be made with a credit card.</w:t>
      </w:r>
    </w:p>
    <w:p w14:paraId="55E27FEA" w14:textId="77777777" w:rsidR="00740119" w:rsidRPr="00F8179C" w:rsidRDefault="00740119" w:rsidP="00740119">
      <w:pPr>
        <w:pStyle w:val="ListParagraph"/>
        <w:spacing w:before="1"/>
        <w:ind w:left="851"/>
        <w:jc w:val="both"/>
        <w:rPr>
          <w:rFonts w:ascii="Tw Cen MT" w:eastAsiaTheme="minorHAnsi" w:hAnsi="Tw Cen MT" w:cstheme="minorHAnsi"/>
          <w:sz w:val="26"/>
          <w:szCs w:val="26"/>
        </w:rPr>
      </w:pPr>
    </w:p>
    <w:p w14:paraId="2CDD5F3A" w14:textId="77777777" w:rsidR="00414DAC" w:rsidRPr="00F8179C" w:rsidRDefault="00414DAC" w:rsidP="00651988">
      <w:pPr>
        <w:pStyle w:val="ListParagraph"/>
        <w:numPr>
          <w:ilvl w:val="0"/>
          <w:numId w:val="28"/>
        </w:numPr>
        <w:spacing w:before="1"/>
        <w:ind w:left="851"/>
        <w:jc w:val="both"/>
        <w:rPr>
          <w:rFonts w:ascii="Tw Cen MT" w:eastAsiaTheme="minorHAnsi" w:hAnsi="Tw Cen MT" w:cstheme="minorHAnsi"/>
          <w:sz w:val="26"/>
          <w:szCs w:val="26"/>
        </w:rPr>
      </w:pPr>
      <w:r w:rsidRPr="00651988">
        <w:rPr>
          <w:rFonts w:ascii="Tw Cen MT" w:eastAsiaTheme="minorHAnsi" w:hAnsi="Tw Cen MT" w:cstheme="minorHAnsi"/>
          <w:sz w:val="26"/>
          <w:szCs w:val="26"/>
          <w:lang w:val="en-IE"/>
        </w:rPr>
        <w:lastRenderedPageBreak/>
        <w:t>The credit card should not be used where other forms of payments are accepted i.e. cheque, EFT.</w:t>
      </w:r>
    </w:p>
    <w:p w14:paraId="5D11AFED" w14:textId="77777777" w:rsidR="0005034F" w:rsidRDefault="0005034F" w:rsidP="005D0E00">
      <w:pPr>
        <w:spacing w:line="248" w:lineRule="auto"/>
        <w:ind w:left="729" w:right="1156"/>
        <w:contextualSpacing/>
        <w:jc w:val="both"/>
        <w:rPr>
          <w:rFonts w:ascii="Tw Cen MT" w:eastAsia="Calibri" w:hAnsi="Tw Cen MT" w:cstheme="minorHAnsi"/>
          <w:color w:val="000000"/>
          <w:sz w:val="22"/>
          <w:szCs w:val="22"/>
          <w:lang w:val="en-IE" w:eastAsia="en-IE"/>
        </w:rPr>
      </w:pPr>
    </w:p>
    <w:p w14:paraId="7AA7DFE4" w14:textId="0A96F523" w:rsidR="007749BF" w:rsidRPr="0005034F" w:rsidRDefault="002454B0" w:rsidP="005D0E00">
      <w:pPr>
        <w:spacing w:line="248" w:lineRule="auto"/>
        <w:ind w:left="729" w:right="1156"/>
        <w:contextualSpacing/>
        <w:jc w:val="both"/>
        <w:rPr>
          <w:rFonts w:ascii="Tw Cen MT" w:eastAsia="Calibri" w:hAnsi="Tw Cen MT" w:cstheme="minorHAnsi"/>
          <w:color w:val="000000"/>
          <w:sz w:val="22"/>
          <w:szCs w:val="22"/>
          <w:lang w:val="en-IE" w:eastAsia="en-IE"/>
        </w:rPr>
      </w:pPr>
      <w:r w:rsidRPr="0005034F">
        <w:rPr>
          <w:rFonts w:ascii="Tw Cen MT" w:eastAsia="Calibri" w:hAnsi="Tw Cen MT" w:cstheme="minorHAnsi"/>
          <w:color w:val="000000"/>
          <w:sz w:val="22"/>
          <w:szCs w:val="22"/>
          <w:lang w:val="en-IE" w:eastAsia="en-IE"/>
        </w:rPr>
        <w:t>*</w:t>
      </w:r>
      <w:r w:rsidR="005918F7" w:rsidRPr="0005034F">
        <w:rPr>
          <w:rFonts w:ascii="Tw Cen MT" w:eastAsia="Calibri" w:hAnsi="Tw Cen MT" w:cstheme="minorHAnsi"/>
          <w:color w:val="000000"/>
          <w:sz w:val="22"/>
          <w:szCs w:val="22"/>
          <w:lang w:val="en-IE" w:eastAsia="en-IE"/>
        </w:rPr>
        <w:t xml:space="preserve">Treasurer in primary schools, </w:t>
      </w:r>
      <w:r w:rsidRPr="0005034F">
        <w:rPr>
          <w:rFonts w:ascii="Tw Cen MT" w:eastAsia="Calibri" w:hAnsi="Tw Cen MT" w:cstheme="minorHAnsi"/>
          <w:color w:val="000000"/>
          <w:sz w:val="22"/>
          <w:szCs w:val="22"/>
          <w:lang w:val="en-IE" w:eastAsia="en-IE"/>
        </w:rPr>
        <w:t>Principal in post primary schoo</w:t>
      </w:r>
      <w:r w:rsidR="005918F7" w:rsidRPr="0005034F">
        <w:rPr>
          <w:rFonts w:ascii="Tw Cen MT" w:eastAsia="Calibri" w:hAnsi="Tw Cen MT" w:cstheme="minorHAnsi"/>
          <w:color w:val="000000"/>
          <w:sz w:val="22"/>
          <w:szCs w:val="22"/>
          <w:lang w:val="en-IE" w:eastAsia="en-IE"/>
        </w:rPr>
        <w:t>ls</w:t>
      </w:r>
      <w:r w:rsidR="0005034F">
        <w:rPr>
          <w:rFonts w:ascii="Tw Cen MT" w:eastAsia="Calibri" w:hAnsi="Tw Cen MT" w:cstheme="minorHAnsi"/>
          <w:color w:val="000000"/>
          <w:sz w:val="22"/>
          <w:szCs w:val="22"/>
          <w:lang w:val="en-IE" w:eastAsia="en-IE"/>
        </w:rPr>
        <w:t>.</w:t>
      </w:r>
    </w:p>
    <w:p w14:paraId="7B703CEE" w14:textId="77777777" w:rsidR="005D0E00" w:rsidRPr="005D0E00" w:rsidRDefault="005D0E00" w:rsidP="005D0E00">
      <w:pPr>
        <w:spacing w:line="248" w:lineRule="auto"/>
        <w:ind w:left="729" w:right="1156"/>
        <w:contextualSpacing/>
        <w:jc w:val="right"/>
        <w:rPr>
          <w:rFonts w:ascii="Tw Cen MT" w:eastAsia="Calibri" w:hAnsi="Tw Cen MT" w:cstheme="minorHAnsi"/>
          <w:color w:val="000000"/>
          <w:sz w:val="26"/>
          <w:szCs w:val="26"/>
          <w:lang w:val="en-IE" w:eastAsia="en-IE"/>
        </w:rPr>
      </w:pPr>
    </w:p>
    <w:p w14:paraId="3554D6CD" w14:textId="3BC5C5C4" w:rsidR="005D0E00" w:rsidRPr="006524C7" w:rsidRDefault="005D0E00" w:rsidP="00E8749B">
      <w:pPr>
        <w:pStyle w:val="ListParagraph"/>
        <w:numPr>
          <w:ilvl w:val="0"/>
          <w:numId w:val="16"/>
        </w:numPr>
        <w:spacing w:line="248" w:lineRule="auto"/>
        <w:ind w:right="1156"/>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If from time to time any expense issue arises which is not covered by these guidelines, the Principal should bring the matter to the attention of the Chairperson who will decide what response is appropriate.</w:t>
      </w:r>
    </w:p>
    <w:p w14:paraId="2E6DA4C5" w14:textId="4D5F65B8" w:rsidR="005D0E00" w:rsidRDefault="005D0E00" w:rsidP="005D0E00">
      <w:pPr>
        <w:spacing w:line="248" w:lineRule="auto"/>
        <w:ind w:left="720" w:right="1342"/>
        <w:jc w:val="both"/>
        <w:rPr>
          <w:rFonts w:ascii="Tw Cen MT" w:eastAsia="Calibri" w:hAnsi="Tw Cen MT" w:cstheme="minorHAnsi"/>
          <w:color w:val="000000"/>
          <w:sz w:val="26"/>
          <w:szCs w:val="26"/>
          <w:lang w:val="en-IE" w:eastAsia="en-IE"/>
        </w:rPr>
      </w:pPr>
    </w:p>
    <w:p w14:paraId="5FCE1657" w14:textId="77777777" w:rsidR="009C4A39" w:rsidRPr="005D0E00" w:rsidRDefault="009C4A39" w:rsidP="005D0E00">
      <w:pPr>
        <w:spacing w:line="248" w:lineRule="auto"/>
        <w:ind w:left="720" w:right="1342"/>
        <w:jc w:val="both"/>
        <w:rPr>
          <w:rFonts w:ascii="Tw Cen MT" w:eastAsia="Calibri" w:hAnsi="Tw Cen MT" w:cstheme="minorHAnsi"/>
          <w:color w:val="000000"/>
          <w:sz w:val="26"/>
          <w:szCs w:val="26"/>
          <w:lang w:val="en-IE" w:eastAsia="en-IE"/>
        </w:rPr>
      </w:pPr>
    </w:p>
    <w:p w14:paraId="3F56F73A" w14:textId="4572D58F" w:rsidR="005D0E00" w:rsidRPr="005D0E00" w:rsidRDefault="004C0395" w:rsidP="004C0395">
      <w:pPr>
        <w:spacing w:after="160" w:line="259" w:lineRule="auto"/>
        <w:ind w:left="709" w:hanging="709"/>
        <w:rPr>
          <w:rFonts w:ascii="Tw Cen MT" w:eastAsiaTheme="minorHAnsi" w:hAnsi="Tw Cen MT" w:cstheme="minorBidi"/>
          <w:b/>
          <w:bCs/>
          <w:sz w:val="26"/>
          <w:szCs w:val="26"/>
          <w:lang w:val="en-IE"/>
        </w:rPr>
      </w:pPr>
      <w:r>
        <w:rPr>
          <w:rFonts w:ascii="Tw Cen MT" w:eastAsiaTheme="minorHAnsi" w:hAnsi="Tw Cen MT" w:cstheme="minorBidi"/>
          <w:b/>
          <w:bCs/>
          <w:sz w:val="26"/>
          <w:szCs w:val="26"/>
          <w:lang w:val="en-IE"/>
        </w:rPr>
        <w:t>7</w:t>
      </w:r>
      <w:r w:rsidR="005D0E00" w:rsidRPr="005D0E00">
        <w:rPr>
          <w:rFonts w:ascii="Tw Cen MT" w:eastAsiaTheme="minorHAnsi" w:hAnsi="Tw Cen MT" w:cstheme="minorBidi"/>
          <w:b/>
          <w:bCs/>
          <w:sz w:val="26"/>
          <w:szCs w:val="26"/>
          <w:lang w:val="en-IE"/>
        </w:rPr>
        <w:t xml:space="preserve">. </w:t>
      </w:r>
      <w:r>
        <w:rPr>
          <w:rFonts w:ascii="Tw Cen MT" w:eastAsiaTheme="minorHAnsi" w:hAnsi="Tw Cen MT" w:cstheme="minorBidi"/>
          <w:b/>
          <w:bCs/>
          <w:sz w:val="26"/>
          <w:szCs w:val="26"/>
          <w:lang w:val="en-IE"/>
        </w:rPr>
        <w:tab/>
      </w:r>
      <w:r w:rsidR="005D0E00" w:rsidRPr="005D0E00">
        <w:rPr>
          <w:rFonts w:ascii="Tw Cen MT" w:eastAsiaTheme="minorHAnsi" w:hAnsi="Tw Cen MT" w:cstheme="minorBidi"/>
          <w:b/>
          <w:bCs/>
          <w:sz w:val="26"/>
          <w:szCs w:val="26"/>
          <w:lang w:val="en-IE"/>
        </w:rPr>
        <w:t>Contacts:</w:t>
      </w:r>
      <w:r>
        <w:rPr>
          <w:rFonts w:ascii="Tw Cen MT" w:eastAsiaTheme="minorHAnsi" w:hAnsi="Tw Cen MT" w:cstheme="minorBidi"/>
          <w:b/>
          <w:bCs/>
          <w:sz w:val="26"/>
          <w:szCs w:val="26"/>
          <w:lang w:val="en-IE"/>
        </w:rPr>
        <w:tab/>
      </w:r>
    </w:p>
    <w:p w14:paraId="5A4A17B3" w14:textId="3F2DF5A6" w:rsidR="009C4A39" w:rsidRPr="00741A76" w:rsidRDefault="005D0E00" w:rsidP="00741A76">
      <w:pPr>
        <w:spacing w:after="160" w:line="259" w:lineRule="auto"/>
        <w:ind w:left="709"/>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For questions about this policy, contact the board of management or </w:t>
      </w:r>
      <w:r w:rsidRPr="005D0E00">
        <w:rPr>
          <w:rFonts w:ascii="Tw Cen MT" w:eastAsiaTheme="minorHAnsi" w:hAnsi="Tw Cen MT" w:cstheme="minorBidi"/>
          <w:sz w:val="26"/>
          <w:szCs w:val="26"/>
          <w:highlight w:val="yellow"/>
          <w:lang w:val="en-IE"/>
        </w:rPr>
        <w:t>[</w:t>
      </w:r>
      <w:r w:rsidR="00F254DA" w:rsidRPr="005D0E00">
        <w:rPr>
          <w:rFonts w:ascii="Tw Cen MT" w:eastAsiaTheme="minorHAnsi" w:hAnsi="Tw Cen MT" w:cstheme="minorBidi"/>
          <w:sz w:val="26"/>
          <w:szCs w:val="26"/>
          <w:highlight w:val="yellow"/>
          <w:lang w:val="en-IE"/>
        </w:rPr>
        <w:t xml:space="preserve">insert </w:t>
      </w:r>
      <w:r w:rsidR="00F254DA">
        <w:rPr>
          <w:rFonts w:ascii="Tw Cen MT" w:eastAsiaTheme="minorHAnsi" w:hAnsi="Tw Cen MT" w:cstheme="minorBidi"/>
          <w:sz w:val="26"/>
          <w:szCs w:val="26"/>
          <w:highlight w:val="yellow"/>
          <w:lang w:val="en-IE"/>
        </w:rPr>
        <w:t>person</w:t>
      </w:r>
      <w:r w:rsidRPr="005D0E00">
        <w:rPr>
          <w:rFonts w:ascii="Tw Cen MT" w:eastAsiaTheme="minorHAnsi" w:hAnsi="Tw Cen MT" w:cstheme="minorBidi"/>
          <w:sz w:val="26"/>
          <w:szCs w:val="26"/>
          <w:highlight w:val="yellow"/>
          <w:lang w:val="en-IE"/>
        </w:rPr>
        <w:t>/role]</w:t>
      </w:r>
      <w:r w:rsidRPr="005D0E00">
        <w:rPr>
          <w:rFonts w:ascii="Tw Cen MT" w:eastAsiaTheme="minorHAnsi" w:hAnsi="Tw Cen MT" w:cstheme="minorBidi"/>
          <w:sz w:val="26"/>
          <w:szCs w:val="26"/>
          <w:lang w:val="en-IE"/>
        </w:rPr>
        <w:t xml:space="preserve"> by </w:t>
      </w:r>
      <w:r w:rsidRPr="005D0E00">
        <w:rPr>
          <w:rFonts w:ascii="Tw Cen MT" w:eastAsiaTheme="minorHAnsi" w:hAnsi="Tw Cen MT" w:cstheme="minorBidi"/>
          <w:sz w:val="26"/>
          <w:szCs w:val="26"/>
          <w:highlight w:val="yellow"/>
          <w:lang w:val="en-IE"/>
        </w:rPr>
        <w:t>[insert contact details</w:t>
      </w:r>
      <w:r w:rsidRPr="005D0E00">
        <w:rPr>
          <w:rFonts w:ascii="Tw Cen MT" w:eastAsiaTheme="minorHAnsi" w:hAnsi="Tw Cen MT" w:cstheme="minorBidi"/>
          <w:sz w:val="26"/>
          <w:szCs w:val="26"/>
          <w:lang w:val="en-IE"/>
        </w:rPr>
        <w:t>].</w:t>
      </w:r>
    </w:p>
    <w:p w14:paraId="27F536F9" w14:textId="01081FE5" w:rsidR="005D0E00" w:rsidRPr="005D0E00" w:rsidRDefault="004C0395" w:rsidP="004C0395">
      <w:pPr>
        <w:spacing w:after="160" w:line="259" w:lineRule="auto"/>
        <w:ind w:left="709" w:hanging="709"/>
        <w:rPr>
          <w:rFonts w:ascii="Tw Cen MT" w:eastAsiaTheme="minorHAnsi" w:hAnsi="Tw Cen MT" w:cstheme="minorBidi"/>
          <w:b/>
          <w:bCs/>
          <w:sz w:val="26"/>
          <w:szCs w:val="26"/>
          <w:lang w:val="en-IE"/>
        </w:rPr>
      </w:pPr>
      <w:r>
        <w:rPr>
          <w:rFonts w:ascii="Tw Cen MT" w:eastAsiaTheme="minorHAnsi" w:hAnsi="Tw Cen MT" w:cstheme="minorBidi"/>
          <w:b/>
          <w:bCs/>
          <w:sz w:val="26"/>
          <w:szCs w:val="26"/>
          <w:lang w:val="en-IE"/>
        </w:rPr>
        <w:t>8</w:t>
      </w:r>
      <w:r w:rsidR="005D0E00" w:rsidRPr="005D0E00">
        <w:rPr>
          <w:rFonts w:ascii="Tw Cen MT" w:eastAsiaTheme="minorHAnsi" w:hAnsi="Tw Cen MT" w:cstheme="minorBidi"/>
          <w:b/>
          <w:bCs/>
          <w:sz w:val="26"/>
          <w:szCs w:val="26"/>
          <w:lang w:val="en-IE"/>
        </w:rPr>
        <w:t xml:space="preserve">. </w:t>
      </w:r>
      <w:r>
        <w:rPr>
          <w:rFonts w:ascii="Tw Cen MT" w:eastAsiaTheme="minorHAnsi" w:hAnsi="Tw Cen MT" w:cstheme="minorBidi"/>
          <w:b/>
          <w:bCs/>
          <w:sz w:val="26"/>
          <w:szCs w:val="26"/>
          <w:lang w:val="en-IE"/>
        </w:rPr>
        <w:tab/>
      </w:r>
      <w:r w:rsidR="005D0E00" w:rsidRPr="005D0E00">
        <w:rPr>
          <w:rFonts w:ascii="Tw Cen MT" w:eastAsiaTheme="minorHAnsi" w:hAnsi="Tw Cen MT" w:cstheme="minorBidi"/>
          <w:b/>
          <w:bCs/>
          <w:sz w:val="26"/>
          <w:szCs w:val="26"/>
          <w:lang w:val="en-IE"/>
        </w:rPr>
        <w:t>Policy Review:</w:t>
      </w:r>
    </w:p>
    <w:p w14:paraId="20AB0084" w14:textId="677C18A6" w:rsidR="005D0E00" w:rsidRPr="009C4A39" w:rsidRDefault="005D0E00" w:rsidP="009C4A39">
      <w:pPr>
        <w:spacing w:after="160" w:line="259" w:lineRule="auto"/>
        <w:ind w:firstLine="709"/>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This policy will be reviewed annually and updated where necessary. </w:t>
      </w:r>
    </w:p>
    <w:p w14:paraId="314EB004" w14:textId="5154D092" w:rsidR="005D0E00" w:rsidRDefault="009C4A39" w:rsidP="009C4A39">
      <w:pPr>
        <w:spacing w:after="160" w:line="259" w:lineRule="auto"/>
        <w:ind w:firstLine="709"/>
        <w:rPr>
          <w:rFonts w:ascii="Tw Cen MT" w:eastAsiaTheme="minorHAnsi" w:hAnsi="Tw Cen MT" w:cstheme="minorBidi"/>
          <w:sz w:val="26"/>
          <w:szCs w:val="26"/>
          <w:lang w:val="en-IE"/>
        </w:rPr>
      </w:pPr>
      <w:r>
        <w:rPr>
          <w:rFonts w:ascii="Tw Cen MT" w:eastAsiaTheme="minorHAnsi" w:hAnsi="Tw Cen MT" w:cstheme="minorBidi"/>
          <w:sz w:val="26"/>
          <w:szCs w:val="26"/>
          <w:lang w:val="en-IE"/>
        </w:rPr>
        <w:br/>
      </w:r>
      <w:r>
        <w:rPr>
          <w:rFonts w:ascii="Tw Cen MT" w:eastAsiaTheme="minorHAnsi" w:hAnsi="Tw Cen MT" w:cstheme="minorBidi"/>
          <w:sz w:val="26"/>
          <w:szCs w:val="26"/>
          <w:lang w:val="en-IE"/>
        </w:rPr>
        <w:tab/>
      </w:r>
      <w:r w:rsidR="005D0E00" w:rsidRPr="005D0E00">
        <w:rPr>
          <w:rFonts w:ascii="Tw Cen MT" w:eastAsiaTheme="minorHAnsi" w:hAnsi="Tw Cen MT" w:cstheme="minorBidi"/>
          <w:sz w:val="26"/>
          <w:szCs w:val="26"/>
          <w:lang w:val="en-IE"/>
        </w:rPr>
        <w:t>Adopted by board of management on [</w:t>
      </w:r>
      <w:r w:rsidR="005D0E00" w:rsidRPr="005D0E00">
        <w:rPr>
          <w:rFonts w:ascii="Tw Cen MT" w:eastAsiaTheme="minorHAnsi" w:hAnsi="Tw Cen MT" w:cstheme="minorBidi"/>
          <w:sz w:val="26"/>
          <w:szCs w:val="26"/>
          <w:highlight w:val="yellow"/>
          <w:lang w:val="en-IE"/>
        </w:rPr>
        <w:t>date</w:t>
      </w:r>
      <w:r w:rsidR="005D0E00" w:rsidRPr="005D0E00">
        <w:rPr>
          <w:rFonts w:ascii="Tw Cen MT" w:eastAsiaTheme="minorHAnsi" w:hAnsi="Tw Cen MT" w:cstheme="minorBidi"/>
          <w:sz w:val="26"/>
          <w:szCs w:val="26"/>
          <w:lang w:val="en-IE"/>
        </w:rPr>
        <w:t>]</w:t>
      </w:r>
      <w:r w:rsidR="00F254DA">
        <w:rPr>
          <w:rFonts w:ascii="Tw Cen MT" w:eastAsiaTheme="minorHAnsi" w:hAnsi="Tw Cen MT" w:cstheme="minorBidi"/>
          <w:sz w:val="26"/>
          <w:szCs w:val="26"/>
          <w:lang w:val="en-IE"/>
        </w:rPr>
        <w:t>.</w:t>
      </w:r>
    </w:p>
    <w:p w14:paraId="087F005C" w14:textId="77777777" w:rsidR="009C4A39" w:rsidRPr="005D0E00" w:rsidRDefault="009C4A39" w:rsidP="009C4A39">
      <w:pPr>
        <w:spacing w:after="160" w:line="259" w:lineRule="auto"/>
        <w:ind w:firstLine="709"/>
        <w:rPr>
          <w:rFonts w:ascii="Tw Cen MT" w:eastAsiaTheme="minorHAnsi" w:hAnsi="Tw Cen MT" w:cstheme="minorBidi"/>
          <w:sz w:val="26"/>
          <w:szCs w:val="26"/>
          <w:lang w:val="en-IE"/>
        </w:rPr>
      </w:pPr>
    </w:p>
    <w:p w14:paraId="32C36085" w14:textId="77777777" w:rsidR="005D0E00" w:rsidRPr="005D0E00" w:rsidRDefault="005D0E00" w:rsidP="004C0395">
      <w:pPr>
        <w:spacing w:after="160" w:line="259" w:lineRule="auto"/>
        <w:ind w:firstLine="709"/>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Signed by the Chair on behalf of the board of Management</w:t>
      </w:r>
    </w:p>
    <w:p w14:paraId="0C5AAAB5" w14:textId="77777777" w:rsidR="005D0E00" w:rsidRPr="005D0E00" w:rsidRDefault="005D0E00" w:rsidP="005D0E00">
      <w:pPr>
        <w:spacing w:after="160" w:line="259" w:lineRule="auto"/>
        <w:rPr>
          <w:rFonts w:ascii="Tw Cen MT" w:eastAsiaTheme="minorHAnsi" w:hAnsi="Tw Cen MT" w:cstheme="minorBidi"/>
          <w:sz w:val="26"/>
          <w:szCs w:val="26"/>
          <w:lang w:val="en-IE"/>
        </w:rPr>
      </w:pPr>
    </w:p>
    <w:p w14:paraId="0D5393CF" w14:textId="77777777" w:rsidR="005D0E00" w:rsidRPr="005D0E00" w:rsidRDefault="005D0E00" w:rsidP="004C0395">
      <w:pPr>
        <w:spacing w:after="160" w:line="259" w:lineRule="auto"/>
        <w:ind w:firstLine="709"/>
        <w:rPr>
          <w:rFonts w:ascii="Tw Cen MT" w:eastAsiaTheme="minorHAnsi" w:hAnsi="Tw Cen MT" w:cstheme="minorBidi"/>
          <w:b/>
          <w:bCs/>
          <w:sz w:val="26"/>
          <w:szCs w:val="26"/>
          <w:lang w:val="en-IE"/>
        </w:rPr>
      </w:pPr>
      <w:r w:rsidRPr="005D0E00">
        <w:rPr>
          <w:rFonts w:ascii="Tw Cen MT" w:eastAsiaTheme="minorHAnsi" w:hAnsi="Tw Cen MT" w:cstheme="minorBidi"/>
          <w:b/>
          <w:bCs/>
          <w:sz w:val="26"/>
          <w:szCs w:val="26"/>
          <w:lang w:val="en-IE"/>
        </w:rPr>
        <w:t>_________________________________________________</w:t>
      </w:r>
    </w:p>
    <w:p w14:paraId="798DD0AB" w14:textId="5291385F" w:rsidR="005D0E00" w:rsidRDefault="005D0E00" w:rsidP="005D0E00">
      <w:pPr>
        <w:spacing w:after="160" w:line="259" w:lineRule="auto"/>
        <w:rPr>
          <w:rFonts w:ascii="Tw Cen MT" w:eastAsiaTheme="minorHAnsi" w:hAnsi="Tw Cen MT" w:cstheme="minorBidi"/>
          <w:sz w:val="26"/>
          <w:szCs w:val="26"/>
          <w:u w:val="single"/>
          <w:lang w:val="en-IE"/>
        </w:rPr>
      </w:pPr>
    </w:p>
    <w:p w14:paraId="046D8C29" w14:textId="77777777" w:rsidR="00890FBD" w:rsidRDefault="00890FBD" w:rsidP="005D0E00">
      <w:pPr>
        <w:spacing w:after="160" w:line="360" w:lineRule="auto"/>
        <w:jc w:val="both"/>
        <w:rPr>
          <w:rFonts w:ascii="Tw Cen MT" w:eastAsiaTheme="minorHAnsi" w:hAnsi="Tw Cen MT" w:cstheme="minorBidi"/>
          <w:b/>
          <w:bCs/>
          <w:sz w:val="26"/>
          <w:szCs w:val="26"/>
          <w:lang w:val="en-IE"/>
        </w:rPr>
      </w:pPr>
    </w:p>
    <w:p w14:paraId="508B193F" w14:textId="1E963B4C"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b/>
          <w:bCs/>
          <w:sz w:val="26"/>
          <w:szCs w:val="26"/>
          <w:lang w:val="en-IE"/>
        </w:rPr>
        <w:t>Note:</w:t>
      </w:r>
    </w:p>
    <w:p w14:paraId="035459BC" w14:textId="25753C68"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This document is issued by the FSSU to encourage and facilitate the better administration and management of </w:t>
      </w:r>
      <w:r w:rsidR="00113D8B">
        <w:rPr>
          <w:rFonts w:ascii="Tw Cen MT" w:eastAsiaTheme="minorHAnsi" w:hAnsi="Tw Cen MT" w:cstheme="minorBidi"/>
          <w:sz w:val="26"/>
          <w:szCs w:val="26"/>
          <w:lang w:val="en-IE"/>
        </w:rPr>
        <w:t>school</w:t>
      </w:r>
      <w:r w:rsidR="00163469">
        <w:rPr>
          <w:rFonts w:ascii="Tw Cen MT" w:eastAsiaTheme="minorHAnsi" w:hAnsi="Tw Cen MT" w:cstheme="minorBidi"/>
          <w:sz w:val="26"/>
          <w:szCs w:val="26"/>
          <w:lang w:val="en-IE"/>
        </w:rPr>
        <w:t>s</w:t>
      </w:r>
      <w:r w:rsidR="00D92931">
        <w:rPr>
          <w:rFonts w:ascii="Tw Cen MT" w:eastAsiaTheme="minorHAnsi" w:hAnsi="Tw Cen MT" w:cstheme="minorBidi"/>
          <w:sz w:val="26"/>
          <w:szCs w:val="26"/>
          <w:lang w:val="en-IE"/>
        </w:rPr>
        <w:t>,</w:t>
      </w:r>
      <w:r w:rsidRPr="005D0E00">
        <w:rPr>
          <w:rFonts w:ascii="Tw Cen MT" w:eastAsiaTheme="minorHAnsi" w:hAnsi="Tw Cen MT" w:cstheme="minorBidi"/>
          <w:sz w:val="26"/>
          <w:szCs w:val="26"/>
          <w:lang w:val="en-IE"/>
        </w:rPr>
        <w:t xml:space="preserve"> as part of a suite of guidance, intended to provide support to boards of management, by putting in place systems, processes and policies which ensure schools are managed in an effective, efficient, accountable and transparent way.</w:t>
      </w:r>
    </w:p>
    <w:p w14:paraId="56033E96" w14:textId="77777777"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This document is not, nor is it intended to be, a definitive statement of the law and it does not constitute legal advice. This document is not a substitute for professional advice from an appropriately qualified source. The FSSU recommends that board of management consult their governing document or obtain their own independent legal advice where necessary. The FSSU accepts no responsibility or liability for any errors, inaccuracies or omissions in this document.</w:t>
      </w:r>
    </w:p>
    <w:sectPr w:rsidR="005D0E00" w:rsidRPr="005D0E00" w:rsidSect="00760535">
      <w:pgSz w:w="11906" w:h="16838"/>
      <w:pgMar w:top="1440" w:right="1274"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orraine Farrell" w:date="2025-11-14T12:21:00Z" w:initials="LF">
    <w:p w14:paraId="7B293232" w14:textId="77777777" w:rsidR="00134DA4" w:rsidRDefault="00134DA4" w:rsidP="00134DA4">
      <w:pPr>
        <w:pStyle w:val="CommentText"/>
      </w:pPr>
      <w:r>
        <w:rPr>
          <w:rStyle w:val="CommentReference"/>
        </w:rPr>
        <w:annotationRef/>
      </w:r>
      <w:r>
        <w:rPr>
          <w:lang w:val="en-IE"/>
        </w:rPr>
        <w:t>Included same wording as the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2932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235F63" w16cex:dateUtc="2025-11-14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293232" w16cid:durableId="7D235F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5AEF"/>
    <w:multiLevelType w:val="hybridMultilevel"/>
    <w:tmpl w:val="90302A9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D396EA9"/>
    <w:multiLevelType w:val="hybridMultilevel"/>
    <w:tmpl w:val="53FA0094"/>
    <w:lvl w:ilvl="0" w:tplc="ABFED690">
      <w:numFmt w:val="bullet"/>
      <w:lvlText w:val="•"/>
      <w:lvlJc w:val="left"/>
      <w:pPr>
        <w:ind w:left="1440" w:hanging="72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DE36EC"/>
    <w:multiLevelType w:val="hybridMultilevel"/>
    <w:tmpl w:val="F6AE058C"/>
    <w:lvl w:ilvl="0" w:tplc="47B0B496">
      <w:start w:val="4"/>
      <w:numFmt w:val="decimal"/>
      <w:lvlText w:val="%1."/>
      <w:lvlJc w:val="left"/>
      <w:pPr>
        <w:ind w:left="720" w:hanging="360"/>
      </w:pPr>
      <w:rPr>
        <w:rFonts w:eastAsia="Times New Roman"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1910E8B"/>
    <w:multiLevelType w:val="hybridMultilevel"/>
    <w:tmpl w:val="59A21206"/>
    <w:lvl w:ilvl="0" w:tplc="F244E1DC">
      <w:start w:val="1"/>
      <w:numFmt w:val="lowerLetter"/>
      <w:lvlText w:val="(%1)"/>
      <w:lvlJc w:val="left"/>
      <w:pPr>
        <w:ind w:left="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3C631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B67CE0">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94AD8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4604CA">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AA50C4">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3ED73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7EF42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7E34E6">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FE69C5"/>
    <w:multiLevelType w:val="hybridMultilevel"/>
    <w:tmpl w:val="F184EB12"/>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A9C78FE"/>
    <w:multiLevelType w:val="hybridMultilevel"/>
    <w:tmpl w:val="49166416"/>
    <w:lvl w:ilvl="0" w:tplc="DD745FB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360B9A"/>
    <w:multiLevelType w:val="hybridMultilevel"/>
    <w:tmpl w:val="A27A8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477482"/>
    <w:multiLevelType w:val="hybridMultilevel"/>
    <w:tmpl w:val="DA5EE414"/>
    <w:lvl w:ilvl="0" w:tplc="ABFED690">
      <w:numFmt w:val="bullet"/>
      <w:lvlText w:val="•"/>
      <w:lvlJc w:val="left"/>
      <w:pPr>
        <w:ind w:left="729" w:hanging="360"/>
      </w:pPr>
      <w:rPr>
        <w:rFonts w:ascii="Tw Cen MT" w:eastAsia="Times New Roman" w:hAnsi="Tw Cen MT" w:cstheme="minorHAnsi" w:hint="default"/>
        <w:sz w:val="2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31E736C"/>
    <w:multiLevelType w:val="hybridMultilevel"/>
    <w:tmpl w:val="A5CAD624"/>
    <w:lvl w:ilvl="0" w:tplc="18090017">
      <w:start w:val="1"/>
      <w:numFmt w:val="lowerLetter"/>
      <w:lvlText w:val="%1)"/>
      <w:lvlJc w:val="left"/>
      <w:pPr>
        <w:ind w:left="1069" w:hanging="360"/>
      </w:pPr>
    </w:lvl>
    <w:lvl w:ilvl="1" w:tplc="18090019">
      <w:start w:val="1"/>
      <w:numFmt w:val="lowerLetter"/>
      <w:lvlText w:val="%2."/>
      <w:lvlJc w:val="left"/>
      <w:pPr>
        <w:ind w:left="1789" w:hanging="360"/>
      </w:pPr>
    </w:lvl>
    <w:lvl w:ilvl="2" w:tplc="1809001B">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9" w15:restartNumberingAfterBreak="0">
    <w:nsid w:val="25277DBC"/>
    <w:multiLevelType w:val="hybridMultilevel"/>
    <w:tmpl w:val="5C6AA054"/>
    <w:lvl w:ilvl="0" w:tplc="F3406B0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64566C7"/>
    <w:multiLevelType w:val="hybridMultilevel"/>
    <w:tmpl w:val="627A744C"/>
    <w:lvl w:ilvl="0" w:tplc="DD745FBC">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6A25F17"/>
    <w:multiLevelType w:val="hybridMultilevel"/>
    <w:tmpl w:val="E7DA3BF2"/>
    <w:lvl w:ilvl="0" w:tplc="BCD841EC">
      <w:start w:val="1"/>
      <w:numFmt w:val="lowerLetter"/>
      <w:lvlText w:val="%1)"/>
      <w:lvlJc w:val="left"/>
      <w:pPr>
        <w:ind w:left="578" w:hanging="360"/>
      </w:pPr>
      <w:rPr>
        <w:rFonts w:hint="default"/>
      </w:rPr>
    </w:lvl>
    <w:lvl w:ilvl="1" w:tplc="FFFFFFFF">
      <w:start w:val="1"/>
      <w:numFmt w:val="upperRoman"/>
      <w:lvlText w:val="%2."/>
      <w:lvlJc w:val="right"/>
      <w:pPr>
        <w:ind w:left="1298" w:hanging="360"/>
      </w:pPr>
    </w:lvl>
    <w:lvl w:ilvl="2" w:tplc="FFFFFFFF">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2" w15:restartNumberingAfterBreak="0">
    <w:nsid w:val="26AC478E"/>
    <w:multiLevelType w:val="hybridMultilevel"/>
    <w:tmpl w:val="9640C0D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86C5245"/>
    <w:multiLevelType w:val="hybridMultilevel"/>
    <w:tmpl w:val="E0A6E0D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CDC176E"/>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981C3A"/>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EA649E"/>
    <w:multiLevelType w:val="hybridMultilevel"/>
    <w:tmpl w:val="76A2AAD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45E16C5"/>
    <w:multiLevelType w:val="hybridMultilevel"/>
    <w:tmpl w:val="69F2E05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E154E7D"/>
    <w:multiLevelType w:val="hybridMultilevel"/>
    <w:tmpl w:val="C2A02BDE"/>
    <w:lvl w:ilvl="0" w:tplc="ABFED690">
      <w:numFmt w:val="bullet"/>
      <w:lvlText w:val="•"/>
      <w:lvlJc w:val="left"/>
      <w:pPr>
        <w:ind w:left="2127" w:hanging="360"/>
      </w:pPr>
      <w:rPr>
        <w:rFonts w:ascii="Tw Cen MT" w:eastAsia="Times New Roman" w:hAnsi="Tw Cen MT" w:cstheme="minorHAnsi" w:hint="default"/>
      </w:rPr>
    </w:lvl>
    <w:lvl w:ilvl="1" w:tplc="18090003" w:tentative="1">
      <w:start w:val="1"/>
      <w:numFmt w:val="bullet"/>
      <w:lvlText w:val="o"/>
      <w:lvlJc w:val="left"/>
      <w:pPr>
        <w:ind w:left="2847" w:hanging="360"/>
      </w:pPr>
      <w:rPr>
        <w:rFonts w:ascii="Courier New" w:hAnsi="Courier New" w:cs="Courier New" w:hint="default"/>
      </w:rPr>
    </w:lvl>
    <w:lvl w:ilvl="2" w:tplc="18090005" w:tentative="1">
      <w:start w:val="1"/>
      <w:numFmt w:val="bullet"/>
      <w:lvlText w:val=""/>
      <w:lvlJc w:val="left"/>
      <w:pPr>
        <w:ind w:left="3567" w:hanging="360"/>
      </w:pPr>
      <w:rPr>
        <w:rFonts w:ascii="Wingdings" w:hAnsi="Wingdings" w:hint="default"/>
      </w:rPr>
    </w:lvl>
    <w:lvl w:ilvl="3" w:tplc="18090001" w:tentative="1">
      <w:start w:val="1"/>
      <w:numFmt w:val="bullet"/>
      <w:lvlText w:val=""/>
      <w:lvlJc w:val="left"/>
      <w:pPr>
        <w:ind w:left="4287" w:hanging="360"/>
      </w:pPr>
      <w:rPr>
        <w:rFonts w:ascii="Symbol" w:hAnsi="Symbol" w:hint="default"/>
      </w:rPr>
    </w:lvl>
    <w:lvl w:ilvl="4" w:tplc="18090003" w:tentative="1">
      <w:start w:val="1"/>
      <w:numFmt w:val="bullet"/>
      <w:lvlText w:val="o"/>
      <w:lvlJc w:val="left"/>
      <w:pPr>
        <w:ind w:left="5007" w:hanging="360"/>
      </w:pPr>
      <w:rPr>
        <w:rFonts w:ascii="Courier New" w:hAnsi="Courier New" w:cs="Courier New" w:hint="default"/>
      </w:rPr>
    </w:lvl>
    <w:lvl w:ilvl="5" w:tplc="18090005" w:tentative="1">
      <w:start w:val="1"/>
      <w:numFmt w:val="bullet"/>
      <w:lvlText w:val=""/>
      <w:lvlJc w:val="left"/>
      <w:pPr>
        <w:ind w:left="5727" w:hanging="360"/>
      </w:pPr>
      <w:rPr>
        <w:rFonts w:ascii="Wingdings" w:hAnsi="Wingdings" w:hint="default"/>
      </w:rPr>
    </w:lvl>
    <w:lvl w:ilvl="6" w:tplc="18090001" w:tentative="1">
      <w:start w:val="1"/>
      <w:numFmt w:val="bullet"/>
      <w:lvlText w:val=""/>
      <w:lvlJc w:val="left"/>
      <w:pPr>
        <w:ind w:left="6447" w:hanging="360"/>
      </w:pPr>
      <w:rPr>
        <w:rFonts w:ascii="Symbol" w:hAnsi="Symbol" w:hint="default"/>
      </w:rPr>
    </w:lvl>
    <w:lvl w:ilvl="7" w:tplc="18090003" w:tentative="1">
      <w:start w:val="1"/>
      <w:numFmt w:val="bullet"/>
      <w:lvlText w:val="o"/>
      <w:lvlJc w:val="left"/>
      <w:pPr>
        <w:ind w:left="7167" w:hanging="360"/>
      </w:pPr>
      <w:rPr>
        <w:rFonts w:ascii="Courier New" w:hAnsi="Courier New" w:cs="Courier New" w:hint="default"/>
      </w:rPr>
    </w:lvl>
    <w:lvl w:ilvl="8" w:tplc="18090005" w:tentative="1">
      <w:start w:val="1"/>
      <w:numFmt w:val="bullet"/>
      <w:lvlText w:val=""/>
      <w:lvlJc w:val="left"/>
      <w:pPr>
        <w:ind w:left="7887" w:hanging="360"/>
      </w:pPr>
      <w:rPr>
        <w:rFonts w:ascii="Wingdings" w:hAnsi="Wingdings" w:hint="default"/>
      </w:rPr>
    </w:lvl>
  </w:abstractNum>
  <w:abstractNum w:abstractNumId="19" w15:restartNumberingAfterBreak="0">
    <w:nsid w:val="4F194904"/>
    <w:multiLevelType w:val="hybridMultilevel"/>
    <w:tmpl w:val="6060C61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F897128"/>
    <w:multiLevelType w:val="hybridMultilevel"/>
    <w:tmpl w:val="F048BCA6"/>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21" w15:restartNumberingAfterBreak="0">
    <w:nsid w:val="54C12AD0"/>
    <w:multiLevelType w:val="hybridMultilevel"/>
    <w:tmpl w:val="4F7012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7687A47"/>
    <w:multiLevelType w:val="hybridMultilevel"/>
    <w:tmpl w:val="9C8E6DEE"/>
    <w:lvl w:ilvl="0" w:tplc="A790AFA2">
      <w:start w:val="1"/>
      <w:numFmt w:val="lowerLetter"/>
      <w:lvlText w:val="(%1)"/>
      <w:lvlJc w:val="left"/>
      <w:pPr>
        <w:ind w:left="0"/>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1" w:tplc="5E06A15E">
      <w:start w:val="1"/>
      <w:numFmt w:val="lowerLetter"/>
      <w:lvlText w:val="%2"/>
      <w:lvlJc w:val="left"/>
      <w:pPr>
        <w:ind w:left="11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2" w:tplc="01126D62">
      <w:start w:val="1"/>
      <w:numFmt w:val="lowerRoman"/>
      <w:lvlText w:val="%3"/>
      <w:lvlJc w:val="left"/>
      <w:pPr>
        <w:ind w:left="18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3" w:tplc="E6D29344">
      <w:start w:val="1"/>
      <w:numFmt w:val="decimal"/>
      <w:lvlText w:val="%4"/>
      <w:lvlJc w:val="left"/>
      <w:pPr>
        <w:ind w:left="26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4" w:tplc="19A89BBE">
      <w:start w:val="1"/>
      <w:numFmt w:val="lowerLetter"/>
      <w:lvlText w:val="%5"/>
      <w:lvlJc w:val="left"/>
      <w:pPr>
        <w:ind w:left="333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5" w:tplc="2DF0B272">
      <w:start w:val="1"/>
      <w:numFmt w:val="lowerRoman"/>
      <w:lvlText w:val="%6"/>
      <w:lvlJc w:val="left"/>
      <w:pPr>
        <w:ind w:left="405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6" w:tplc="31365994">
      <w:start w:val="1"/>
      <w:numFmt w:val="decimal"/>
      <w:lvlText w:val="%7"/>
      <w:lvlJc w:val="left"/>
      <w:pPr>
        <w:ind w:left="47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7" w:tplc="FB7EB0CC">
      <w:start w:val="1"/>
      <w:numFmt w:val="lowerLetter"/>
      <w:lvlText w:val="%8"/>
      <w:lvlJc w:val="left"/>
      <w:pPr>
        <w:ind w:left="54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8" w:tplc="ED4AEC2C">
      <w:start w:val="1"/>
      <w:numFmt w:val="lowerRoman"/>
      <w:lvlText w:val="%9"/>
      <w:lvlJc w:val="left"/>
      <w:pPr>
        <w:ind w:left="62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abstractNum>
  <w:abstractNum w:abstractNumId="23" w15:restartNumberingAfterBreak="0">
    <w:nsid w:val="577C77C6"/>
    <w:multiLevelType w:val="hybridMultilevel"/>
    <w:tmpl w:val="87D4746E"/>
    <w:lvl w:ilvl="0" w:tplc="18090017">
      <w:start w:val="1"/>
      <w:numFmt w:val="lowerLetter"/>
      <w:lvlText w:val="%1)"/>
      <w:lvlJc w:val="left"/>
      <w:pPr>
        <w:ind w:left="1069" w:hanging="360"/>
      </w:pPr>
    </w:lvl>
    <w:lvl w:ilvl="1" w:tplc="18090019">
      <w:start w:val="1"/>
      <w:numFmt w:val="lowerLetter"/>
      <w:lvlText w:val="%2."/>
      <w:lvlJc w:val="left"/>
      <w:pPr>
        <w:ind w:left="1789" w:hanging="360"/>
      </w:pPr>
    </w:lvl>
    <w:lvl w:ilvl="2" w:tplc="1809001B">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4" w15:restartNumberingAfterBreak="0">
    <w:nsid w:val="661450A2"/>
    <w:multiLevelType w:val="hybridMultilevel"/>
    <w:tmpl w:val="17AA28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73F2524"/>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1A38E8"/>
    <w:multiLevelType w:val="hybridMultilevel"/>
    <w:tmpl w:val="EFFACC6C"/>
    <w:lvl w:ilvl="0" w:tplc="18090017">
      <w:start w:val="1"/>
      <w:numFmt w:val="lowerLetter"/>
      <w:lvlText w:val="%1)"/>
      <w:lvlJc w:val="left"/>
      <w:pPr>
        <w:ind w:left="1069" w:hanging="360"/>
      </w:pPr>
      <w:rPr>
        <w:rFonts w:hint="default"/>
      </w:rPr>
    </w:lvl>
    <w:lvl w:ilvl="1" w:tplc="18090013">
      <w:start w:val="1"/>
      <w:numFmt w:val="upperRoman"/>
      <w:lvlText w:val="%2."/>
      <w:lvlJc w:val="right"/>
      <w:pPr>
        <w:ind w:left="1789" w:hanging="360"/>
      </w:p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abstractNumId w:val="3"/>
  </w:num>
  <w:num w:numId="2">
    <w:abstractNumId w:val="24"/>
  </w:num>
  <w:num w:numId="3">
    <w:abstractNumId w:val="14"/>
  </w:num>
  <w:num w:numId="4">
    <w:abstractNumId w:val="22"/>
  </w:num>
  <w:num w:numId="5">
    <w:abstractNumId w:val="16"/>
  </w:num>
  <w:num w:numId="6">
    <w:abstractNumId w:val="13"/>
  </w:num>
  <w:num w:numId="7">
    <w:abstractNumId w:val="25"/>
  </w:num>
  <w:num w:numId="8">
    <w:abstractNumId w:val="20"/>
  </w:num>
  <w:num w:numId="9">
    <w:abstractNumId w:val="9"/>
  </w:num>
  <w:num w:numId="10">
    <w:abstractNumId w:val="1"/>
  </w:num>
  <w:num w:numId="11">
    <w:abstractNumId w:val="18"/>
  </w:num>
  <w:num w:numId="12">
    <w:abstractNumId w:val="7"/>
  </w:num>
  <w:num w:numId="13">
    <w:abstractNumId w:val="2"/>
  </w:num>
  <w:num w:numId="14">
    <w:abstractNumId w:val="15"/>
  </w:num>
  <w:num w:numId="15">
    <w:abstractNumId w:val="21"/>
  </w:num>
  <w:num w:numId="16">
    <w:abstractNumId w:val="4"/>
  </w:num>
  <w:num w:numId="17">
    <w:abstractNumId w:val="12"/>
  </w:num>
  <w:num w:numId="18">
    <w:abstractNumId w:val="1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 w:numId="22">
    <w:abstractNumId w:val="10"/>
  </w:num>
  <w:num w:numId="23">
    <w:abstractNumId w:val="5"/>
  </w:num>
  <w:num w:numId="24">
    <w:abstractNumId w:val="26"/>
  </w:num>
  <w:num w:numId="25">
    <w:abstractNumId w:val="17"/>
  </w:num>
  <w:num w:numId="26">
    <w:abstractNumId w:val="23"/>
  </w:num>
  <w:num w:numId="27">
    <w:abstractNumId w:val="8"/>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rraine Farrell">
    <w15:presenceInfo w15:providerId="AD" w15:userId="S::lorrainefarrell@fssu.ie::aaadc0ff-3109-4e1a-a520-7eda3769a2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C8"/>
    <w:rsid w:val="000231B9"/>
    <w:rsid w:val="0002453B"/>
    <w:rsid w:val="0005034F"/>
    <w:rsid w:val="00053BD9"/>
    <w:rsid w:val="0008021E"/>
    <w:rsid w:val="00081559"/>
    <w:rsid w:val="00093BC5"/>
    <w:rsid w:val="000D10D7"/>
    <w:rsid w:val="000D5E37"/>
    <w:rsid w:val="000E146A"/>
    <w:rsid w:val="000F5909"/>
    <w:rsid w:val="00111019"/>
    <w:rsid w:val="00113D8B"/>
    <w:rsid w:val="00134DA4"/>
    <w:rsid w:val="00137CAC"/>
    <w:rsid w:val="00160227"/>
    <w:rsid w:val="001606B0"/>
    <w:rsid w:val="00163469"/>
    <w:rsid w:val="001702C8"/>
    <w:rsid w:val="0017673E"/>
    <w:rsid w:val="00207838"/>
    <w:rsid w:val="00226B4D"/>
    <w:rsid w:val="002454B0"/>
    <w:rsid w:val="00270DDF"/>
    <w:rsid w:val="00276817"/>
    <w:rsid w:val="00295E68"/>
    <w:rsid w:val="002B7704"/>
    <w:rsid w:val="002D7CEB"/>
    <w:rsid w:val="002E034F"/>
    <w:rsid w:val="00312EBA"/>
    <w:rsid w:val="00316538"/>
    <w:rsid w:val="003477D7"/>
    <w:rsid w:val="003807FF"/>
    <w:rsid w:val="00414DAC"/>
    <w:rsid w:val="00427AB5"/>
    <w:rsid w:val="00435318"/>
    <w:rsid w:val="0043735D"/>
    <w:rsid w:val="00480F8F"/>
    <w:rsid w:val="00492D38"/>
    <w:rsid w:val="004B4DE4"/>
    <w:rsid w:val="004C0395"/>
    <w:rsid w:val="004C0AD9"/>
    <w:rsid w:val="004F20BC"/>
    <w:rsid w:val="00513B1A"/>
    <w:rsid w:val="0054396A"/>
    <w:rsid w:val="00544FD9"/>
    <w:rsid w:val="00562944"/>
    <w:rsid w:val="00571E45"/>
    <w:rsid w:val="005918F7"/>
    <w:rsid w:val="005A60B9"/>
    <w:rsid w:val="005B5925"/>
    <w:rsid w:val="005D0E00"/>
    <w:rsid w:val="005F0C5A"/>
    <w:rsid w:val="00611E49"/>
    <w:rsid w:val="00617D6D"/>
    <w:rsid w:val="00651988"/>
    <w:rsid w:val="006524C7"/>
    <w:rsid w:val="006626F0"/>
    <w:rsid w:val="00664DFC"/>
    <w:rsid w:val="00670F2C"/>
    <w:rsid w:val="006978B2"/>
    <w:rsid w:val="007010DA"/>
    <w:rsid w:val="00715C4A"/>
    <w:rsid w:val="00717BBA"/>
    <w:rsid w:val="00740119"/>
    <w:rsid w:val="00741A76"/>
    <w:rsid w:val="00742B91"/>
    <w:rsid w:val="00743004"/>
    <w:rsid w:val="00743A57"/>
    <w:rsid w:val="00752B61"/>
    <w:rsid w:val="00760535"/>
    <w:rsid w:val="007735B6"/>
    <w:rsid w:val="007749BF"/>
    <w:rsid w:val="00787CAE"/>
    <w:rsid w:val="007B6A92"/>
    <w:rsid w:val="007E043C"/>
    <w:rsid w:val="007F14E4"/>
    <w:rsid w:val="00802B27"/>
    <w:rsid w:val="00824BD0"/>
    <w:rsid w:val="0084110A"/>
    <w:rsid w:val="0084357B"/>
    <w:rsid w:val="00852B16"/>
    <w:rsid w:val="008558EF"/>
    <w:rsid w:val="00890FBD"/>
    <w:rsid w:val="008B16BF"/>
    <w:rsid w:val="008C027D"/>
    <w:rsid w:val="008C02D1"/>
    <w:rsid w:val="008D0B2D"/>
    <w:rsid w:val="008D7B4A"/>
    <w:rsid w:val="009043CA"/>
    <w:rsid w:val="00940565"/>
    <w:rsid w:val="00952747"/>
    <w:rsid w:val="009664A5"/>
    <w:rsid w:val="0097168E"/>
    <w:rsid w:val="00992B13"/>
    <w:rsid w:val="009C4A39"/>
    <w:rsid w:val="009D21CC"/>
    <w:rsid w:val="009E2285"/>
    <w:rsid w:val="00A12D82"/>
    <w:rsid w:val="00A249A4"/>
    <w:rsid w:val="00A43ABA"/>
    <w:rsid w:val="00A459E8"/>
    <w:rsid w:val="00A64781"/>
    <w:rsid w:val="00A81190"/>
    <w:rsid w:val="00AA23D2"/>
    <w:rsid w:val="00AA41CF"/>
    <w:rsid w:val="00B0646B"/>
    <w:rsid w:val="00B10C14"/>
    <w:rsid w:val="00B314E0"/>
    <w:rsid w:val="00B35168"/>
    <w:rsid w:val="00B365A6"/>
    <w:rsid w:val="00B757EA"/>
    <w:rsid w:val="00B84B14"/>
    <w:rsid w:val="00B869C8"/>
    <w:rsid w:val="00BA205A"/>
    <w:rsid w:val="00BA670D"/>
    <w:rsid w:val="00BB3042"/>
    <w:rsid w:val="00BC0732"/>
    <w:rsid w:val="00BD7B71"/>
    <w:rsid w:val="00C40753"/>
    <w:rsid w:val="00C40955"/>
    <w:rsid w:val="00C40AD9"/>
    <w:rsid w:val="00C9397D"/>
    <w:rsid w:val="00CA6B6A"/>
    <w:rsid w:val="00CB64CD"/>
    <w:rsid w:val="00D07FAB"/>
    <w:rsid w:val="00D216BC"/>
    <w:rsid w:val="00D26DBC"/>
    <w:rsid w:val="00D43084"/>
    <w:rsid w:val="00D92931"/>
    <w:rsid w:val="00DA3F73"/>
    <w:rsid w:val="00DC5B0F"/>
    <w:rsid w:val="00E056D6"/>
    <w:rsid w:val="00E1300A"/>
    <w:rsid w:val="00E30F7F"/>
    <w:rsid w:val="00E8749B"/>
    <w:rsid w:val="00EA1177"/>
    <w:rsid w:val="00EA1A95"/>
    <w:rsid w:val="00EC06AF"/>
    <w:rsid w:val="00ED3355"/>
    <w:rsid w:val="00EE4AE9"/>
    <w:rsid w:val="00EE5A2A"/>
    <w:rsid w:val="00F254DA"/>
    <w:rsid w:val="00F56948"/>
    <w:rsid w:val="00F701C4"/>
    <w:rsid w:val="00F8179C"/>
    <w:rsid w:val="00F972F0"/>
    <w:rsid w:val="00FB3906"/>
    <w:rsid w:val="00FB48E8"/>
    <w:rsid w:val="00FF375B"/>
    <w:rsid w:val="00FF3E76"/>
    <w:rsid w:val="0BCE41B8"/>
    <w:rsid w:val="693F56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45F3"/>
  <w15:chartTrackingRefBased/>
  <w15:docId w15:val="{559B7340-B6EF-4AA6-9A70-1DA09339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C8"/>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869C8"/>
    <w:pPr>
      <w:spacing w:after="0" w:line="240" w:lineRule="auto"/>
    </w:pPr>
    <w:rPr>
      <w:rFonts w:eastAsiaTheme="minorEastAsia"/>
      <w:lang w:eastAsia="en-IE"/>
    </w:rPr>
    <w:tblPr>
      <w:tblCellMar>
        <w:top w:w="0" w:type="dxa"/>
        <w:left w:w="0" w:type="dxa"/>
        <w:bottom w:w="0" w:type="dxa"/>
        <w:right w:w="0" w:type="dxa"/>
      </w:tblCellMar>
    </w:tblPr>
  </w:style>
  <w:style w:type="paragraph" w:styleId="ListParagraph">
    <w:name w:val="List Paragraph"/>
    <w:basedOn w:val="Normal"/>
    <w:uiPriority w:val="1"/>
    <w:qFormat/>
    <w:rsid w:val="00CB64CD"/>
    <w:pPr>
      <w:ind w:left="720"/>
      <w:contextualSpacing/>
    </w:pPr>
  </w:style>
  <w:style w:type="paragraph" w:styleId="NoSpacing">
    <w:name w:val="No Spacing"/>
    <w:uiPriority w:val="1"/>
    <w:qFormat/>
    <w:rsid w:val="00F972F0"/>
    <w:pPr>
      <w:spacing w:after="0" w:line="240" w:lineRule="auto"/>
    </w:pPr>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BD7B71"/>
    <w:rPr>
      <w:sz w:val="16"/>
      <w:szCs w:val="16"/>
    </w:rPr>
  </w:style>
  <w:style w:type="paragraph" w:styleId="CommentText">
    <w:name w:val="annotation text"/>
    <w:basedOn w:val="Normal"/>
    <w:link w:val="CommentTextChar"/>
    <w:uiPriority w:val="99"/>
    <w:unhideWhenUsed/>
    <w:rsid w:val="00BD7B71"/>
  </w:style>
  <w:style w:type="character" w:customStyle="1" w:styleId="CommentTextChar">
    <w:name w:val="Comment Text Char"/>
    <w:basedOn w:val="DefaultParagraphFont"/>
    <w:link w:val="CommentText"/>
    <w:uiPriority w:val="99"/>
    <w:rsid w:val="00BD7B71"/>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D7B71"/>
    <w:rPr>
      <w:b/>
      <w:bCs/>
    </w:rPr>
  </w:style>
  <w:style w:type="character" w:customStyle="1" w:styleId="CommentSubjectChar">
    <w:name w:val="Comment Subject Char"/>
    <w:basedOn w:val="CommentTextChar"/>
    <w:link w:val="CommentSubject"/>
    <w:uiPriority w:val="99"/>
    <w:semiHidden/>
    <w:rsid w:val="00BD7B71"/>
    <w:rPr>
      <w:rFonts w:ascii="Times New Roman" w:eastAsia="Times New Roman" w:hAnsi="Times New Roman" w:cs="Times New Roman"/>
      <w:b/>
      <w:bCs/>
      <w:sz w:val="20"/>
      <w:szCs w:val="20"/>
      <w:lang w:val="en-AU"/>
    </w:rPr>
  </w:style>
  <w:style w:type="paragraph" w:styleId="BodyText">
    <w:name w:val="Body Text"/>
    <w:basedOn w:val="Normal"/>
    <w:link w:val="BodyTextChar"/>
    <w:rsid w:val="008B16BF"/>
    <w:pPr>
      <w:pBdr>
        <w:top w:val="double" w:sz="6" w:space="1" w:color="auto"/>
      </w:pBdr>
      <w:tabs>
        <w:tab w:val="left" w:pos="1134"/>
      </w:tabs>
    </w:pPr>
    <w:rPr>
      <w:rFonts w:ascii="Arial" w:hAnsi="Arial" w:cs="Arial"/>
    </w:rPr>
  </w:style>
  <w:style w:type="character" w:customStyle="1" w:styleId="BodyTextChar">
    <w:name w:val="Body Text Char"/>
    <w:basedOn w:val="DefaultParagraphFont"/>
    <w:link w:val="BodyText"/>
    <w:rsid w:val="008B16BF"/>
    <w:rPr>
      <w:rFonts w:ascii="Arial" w:eastAsia="Times New Roman" w:hAnsi="Arial" w:cs="Arial"/>
      <w:sz w:val="20"/>
      <w:szCs w:val="20"/>
      <w:lang w:val="en-AU"/>
    </w:rPr>
  </w:style>
  <w:style w:type="table" w:styleId="TableGrid0">
    <w:name w:val="Table Grid"/>
    <w:basedOn w:val="TableNormal"/>
    <w:uiPriority w:val="39"/>
    <w:rsid w:val="00EA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5D0E00"/>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7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FAB"/>
    <w:rPr>
      <w:rFonts w:ascii="Segoe UI" w:eastAsia="Times New Roman" w:hAnsi="Segoe UI" w:cs="Segoe UI"/>
      <w:sz w:val="18"/>
      <w:szCs w:val="18"/>
      <w:lang w:val="en-AU"/>
    </w:rPr>
  </w:style>
  <w:style w:type="paragraph" w:customStyle="1" w:styleId="Default">
    <w:name w:val="Default"/>
    <w:rsid w:val="00414DAC"/>
    <w:pPr>
      <w:autoSpaceDE w:val="0"/>
      <w:autoSpaceDN w:val="0"/>
      <w:adjustRightInd w:val="0"/>
      <w:spacing w:after="0" w:line="240" w:lineRule="auto"/>
    </w:pPr>
    <w:rPr>
      <w:rFonts w:ascii="Times New Roman" w:eastAsia="Calibri" w:hAnsi="Times New Roman" w:cs="Times New Roman"/>
      <w:color w:val="000000"/>
      <w:sz w:val="24"/>
      <w:szCs w:val="24"/>
      <w:lang w:eastAsia="en-IE"/>
    </w:rPr>
  </w:style>
  <w:style w:type="character" w:styleId="Emphasis">
    <w:name w:val="Emphasis"/>
    <w:basedOn w:val="DefaultParagraphFont"/>
    <w:uiPriority w:val="20"/>
    <w:qFormat/>
    <w:rsid w:val="00611E49"/>
    <w:rPr>
      <w:i/>
      <w:iCs/>
    </w:rPr>
  </w:style>
  <w:style w:type="paragraph" w:styleId="Revision">
    <w:name w:val="Revision"/>
    <w:hidden/>
    <w:uiPriority w:val="99"/>
    <w:semiHidden/>
    <w:rsid w:val="00F8179C"/>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46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2d1a54-40b2-4a62-9320-551ae05f4a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936850EDE884E84BCF07B96EBADCA" ma:contentTypeVersion="18" ma:contentTypeDescription="Create a new document." ma:contentTypeScope="" ma:versionID="894357b9f611fe211db4c0177bcd4aa6">
  <xsd:schema xmlns:xsd="http://www.w3.org/2001/XMLSchema" xmlns:xs="http://www.w3.org/2001/XMLSchema" xmlns:p="http://schemas.microsoft.com/office/2006/metadata/properties" xmlns:ns3="e92d1a54-40b2-4a62-9320-551ae05f4a35" xmlns:ns4="922fc6e8-ffa0-4322-a01f-30f3e00c019f" targetNamespace="http://schemas.microsoft.com/office/2006/metadata/properties" ma:root="true" ma:fieldsID="c578765edd624158428da94ecb5327da" ns3:_="" ns4:_="">
    <xsd:import namespace="e92d1a54-40b2-4a62-9320-551ae05f4a35"/>
    <xsd:import namespace="922fc6e8-ffa0-4322-a01f-30f3e00c01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1a54-40b2-4a62-9320-551ae05f4a3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fc6e8-ffa0-4322-a01f-30f3e00c01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F002E-B432-4FB5-89E4-D537076219F7}">
  <ds:schemaRefs>
    <ds:schemaRef ds:uri="http://schemas.microsoft.com/office/infopath/2007/PartnerControls"/>
    <ds:schemaRef ds:uri="e92d1a54-40b2-4a62-9320-551ae05f4a3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22fc6e8-ffa0-4322-a01f-30f3e00c019f"/>
    <ds:schemaRef ds:uri="http://www.w3.org/XML/1998/namespace"/>
    <ds:schemaRef ds:uri="http://purl.org/dc/dcmitype/"/>
  </ds:schemaRefs>
</ds:datastoreItem>
</file>

<file path=customXml/itemProps2.xml><?xml version="1.0" encoding="utf-8"?>
<ds:datastoreItem xmlns:ds="http://schemas.openxmlformats.org/officeDocument/2006/customXml" ds:itemID="{BC2509B7-B339-4157-AC86-FA974E82B2FD}">
  <ds:schemaRefs>
    <ds:schemaRef ds:uri="http://schemas.microsoft.com/sharepoint/v3/contenttype/forms"/>
  </ds:schemaRefs>
</ds:datastoreItem>
</file>

<file path=customXml/itemProps3.xml><?xml version="1.0" encoding="utf-8"?>
<ds:datastoreItem xmlns:ds="http://schemas.openxmlformats.org/officeDocument/2006/customXml" ds:itemID="{A6BCDBE3-09E1-456A-AD02-CF01A1797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d1a54-40b2-4a62-9320-551ae05f4a35"/>
    <ds:schemaRef ds:uri="922fc6e8-ffa0-4322-a01f-30f3e00c0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Guinan</dc:creator>
  <cp:keywords/>
  <dc:description/>
  <cp:lastModifiedBy>Liz Lambert</cp:lastModifiedBy>
  <cp:revision>2</cp:revision>
  <cp:lastPrinted>2025-11-20T11:47:00Z</cp:lastPrinted>
  <dcterms:created xsi:type="dcterms:W3CDTF">2025-11-20T11:48:00Z</dcterms:created>
  <dcterms:modified xsi:type="dcterms:W3CDTF">2025-11-20T11:48:00Z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0x0101007A8936850EDE884E84BCF07B96EBADCA</vt:lpwstr>
  </property>
  <property fmtid="{D5CDD505-2E9C-101B-9397-08002B2CF9AE}" pid="3" name="MediaServiceImageTags">
    <vt:lpwstr/>
  </property>
</Properties>
</file>